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73" w:rsidRPr="00DD2EE6" w:rsidRDefault="000A7773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Муниципальное образование «Коломинское сельское поселение»   </w:t>
      </w:r>
    </w:p>
    <w:p w:rsidR="000A7773" w:rsidRPr="00DD2EE6" w:rsidRDefault="000A7773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</w:t>
      </w:r>
    </w:p>
    <w:p w:rsidR="000A7773" w:rsidRPr="00DD2EE6" w:rsidRDefault="000A7773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7773" w:rsidRPr="00DD2EE6" w:rsidRDefault="000A7773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РЕШЕНИЕ                                            </w:t>
      </w:r>
    </w:p>
    <w:p w:rsidR="000A7773" w:rsidRPr="00DD2EE6" w:rsidRDefault="000A7773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7773" w:rsidRPr="00DD2EE6" w:rsidRDefault="000A7773" w:rsidP="008065D7">
      <w:pPr>
        <w:spacing w:after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31.10.2019                                       с. Коломинские Гривы                                              № 17</w:t>
      </w: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pStyle w:val="a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4674"/>
        <w:jc w:val="both"/>
        <w:rPr>
          <w:sz w:val="24"/>
          <w:szCs w:val="24"/>
        </w:rPr>
      </w:pPr>
      <w:r w:rsidRPr="00DD2EE6">
        <w:rPr>
          <w:sz w:val="24"/>
          <w:szCs w:val="24"/>
        </w:rPr>
        <w:t>О передаче муниципальному образованию «Чаинский район»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</w:r>
    </w:p>
    <w:p w:rsidR="000A7773" w:rsidRPr="00DD2EE6" w:rsidRDefault="000A7773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7773" w:rsidRPr="00DD2EE6" w:rsidRDefault="000A7773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7773" w:rsidRPr="00DD2EE6" w:rsidRDefault="000A7773" w:rsidP="008065D7">
      <w:pPr>
        <w:pStyle w:val="BodyTextIndent"/>
        <w:rPr>
          <w:sz w:val="24"/>
        </w:rPr>
      </w:pPr>
      <w:r w:rsidRPr="00DD2EE6">
        <w:rPr>
          <w:sz w:val="24"/>
        </w:rPr>
        <w:t xml:space="preserve">Заслушав и обсудив финансово-экономическое обоснование Главы Коломинского сельского поселения по вопросу целесообразности и необходимости передачи отдельных полномочий органов местного самоуправления поселения в сфере жилищных и градостроительных отношений на уровень района, руководствуясь частью 4 статьи 15 Федерального закона от 6 октября 2003 года 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«Коломинское сельское поселение», 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 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>Совет Коломинского поселения решил: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1. Передать органам местного самоуправления муниципального образования «Чаинский район» отдельные полномочия  органов местного самоуправления муниципального образования «Коломинское сельское поселение» по вопросам местного значения поселения: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Коломинского сельского поселения; строительства, расположенных на территории Коломинского сельского поселения;</w:t>
      </w:r>
    </w:p>
    <w:p w:rsidR="000A7773" w:rsidRPr="00DD2EE6" w:rsidRDefault="000A7773" w:rsidP="00AF77F0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2) направление уведомлений, предусмотренных пунктом 2 части 7, пунктом 3 части 8 статьи 51.1 и пунктом 5 части 19 статьи 55 Градостроительного кодекса, ,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3)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4) решение о согласовании переустройства и (или) перепланировки жилых помещений.</w:t>
      </w:r>
    </w:p>
    <w:p w:rsidR="000A7773" w:rsidRPr="00DD2EE6" w:rsidRDefault="000A7773" w:rsidP="008065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2. Утвердить проект соглашения о передаче Администрацией Коломинского сельского поселения отдельных полномочий, указанных в пункте 1 настоящего решения согласно приложению.</w:t>
      </w:r>
    </w:p>
    <w:p w:rsidR="000A7773" w:rsidRPr="00DD2EE6" w:rsidRDefault="000A7773" w:rsidP="008065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3. Определить объем иных межбюджетных трансфертов из бюджета муниципального образования «Коломинское сельское поселение», передаваемых в бюджет муниципального образования «Чаинский район» на осуществление полномочий, указанных в пункте 1 настоящего решения, на 2020 год в объеме 4882,0 (Четыре тысячи восемьсот восемьдесят два)  рубля.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EE6">
        <w:rPr>
          <w:rFonts w:ascii="Times New Roman" w:hAnsi="Times New Roman" w:cs="Times New Roman"/>
          <w:sz w:val="24"/>
          <w:szCs w:val="24"/>
        </w:rPr>
        <w:t>4. Опубликовать (обнародовать)  настоящее решение в «Официальных ведомостях Коломинского  сельского поселения» и разместить на официальном сайте  в сети «Интернет».</w:t>
      </w: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          5. Настоящее решение вступает в силу со дня опубликования и распространяется на правоотношения, возникшие с  01 января 2020 года  до 31 декабря 2020 года включительно.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6. Контроль за исполнением данного решения оставляю за собой.</w:t>
      </w: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Т.Я. Васильева</w:t>
      </w: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6244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Глава Коломинского сельского поселения</w:t>
      </w:r>
      <w:r w:rsidRPr="00DD2EE6">
        <w:rPr>
          <w:rFonts w:ascii="Times New Roman" w:hAnsi="Times New Roman"/>
          <w:sz w:val="24"/>
          <w:szCs w:val="24"/>
        </w:rPr>
        <w:tab/>
      </w:r>
      <w:r w:rsidRPr="00DD2EE6">
        <w:rPr>
          <w:rFonts w:ascii="Times New Roman" w:hAnsi="Times New Roman"/>
          <w:sz w:val="24"/>
          <w:szCs w:val="24"/>
        </w:rPr>
        <w:tab/>
      </w:r>
      <w:r w:rsidRPr="00DD2EE6">
        <w:rPr>
          <w:rFonts w:ascii="Times New Roman" w:hAnsi="Times New Roman"/>
          <w:sz w:val="24"/>
          <w:szCs w:val="24"/>
        </w:rPr>
        <w:tab/>
        <w:t xml:space="preserve">                        А.В.Лисняк                          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AF77F0">
      <w:pPr>
        <w:spacing w:after="0"/>
        <w:ind w:firstLine="6840"/>
        <w:jc w:val="right"/>
        <w:rPr>
          <w:rFonts w:ascii="Times New Roman" w:hAnsi="Times New Roman"/>
        </w:rPr>
      </w:pPr>
      <w:r w:rsidRPr="00DD2EE6">
        <w:rPr>
          <w:rFonts w:ascii="Times New Roman" w:hAnsi="Times New Roman"/>
        </w:rPr>
        <w:t xml:space="preserve">Приложение </w:t>
      </w:r>
    </w:p>
    <w:p w:rsidR="000A7773" w:rsidRPr="00DD2EE6" w:rsidRDefault="000A7773" w:rsidP="00AF77F0">
      <w:pPr>
        <w:spacing w:after="0"/>
        <w:ind w:firstLine="6840"/>
        <w:jc w:val="right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к решению Совета</w:t>
      </w:r>
    </w:p>
    <w:p w:rsidR="000A7773" w:rsidRPr="00DD2EE6" w:rsidRDefault="000A7773" w:rsidP="00AF77F0">
      <w:pPr>
        <w:spacing w:after="0"/>
        <w:jc w:val="right"/>
        <w:rPr>
          <w:rFonts w:ascii="Times New Roman" w:hAnsi="Times New Roman"/>
        </w:rPr>
      </w:pPr>
      <w:r w:rsidRPr="00DD2EE6">
        <w:rPr>
          <w:rFonts w:ascii="Times New Roman" w:hAnsi="Times New Roman"/>
        </w:rPr>
        <w:t xml:space="preserve">Коломинского сельского поселения </w:t>
      </w:r>
    </w:p>
    <w:p w:rsidR="000A7773" w:rsidRPr="00DD2EE6" w:rsidRDefault="000A7773" w:rsidP="00AF77F0">
      <w:pPr>
        <w:spacing w:after="0"/>
        <w:jc w:val="right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от 31.10.2019 № 17</w:t>
      </w:r>
    </w:p>
    <w:p w:rsidR="000A7773" w:rsidRPr="00DD2EE6" w:rsidRDefault="000A7773" w:rsidP="008065D7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center"/>
        <w:rPr>
          <w:rFonts w:ascii="Times New Roman" w:hAnsi="Times New Roman"/>
          <w:b/>
        </w:rPr>
      </w:pPr>
      <w:r w:rsidRPr="00DD2EE6">
        <w:rPr>
          <w:rFonts w:ascii="Times New Roman" w:hAnsi="Times New Roman"/>
          <w:b/>
        </w:rPr>
        <w:t>СОГЛАШЕНИЕ</w:t>
      </w: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  <w:r w:rsidRPr="00DD2EE6">
        <w:rPr>
          <w:rFonts w:ascii="Times New Roman" w:hAnsi="Times New Roman"/>
          <w:b/>
        </w:rPr>
        <w:t xml:space="preserve">о передаче отдельных полномочий органов местного самоуправления муниципального образования «Коломинское сельское поселение» 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0A7773" w:rsidRPr="00DD2EE6" w:rsidRDefault="000A7773" w:rsidP="008065D7">
      <w:pPr>
        <w:spacing w:after="0"/>
        <w:rPr>
          <w:rFonts w:ascii="Times New Roman" w:hAnsi="Times New Roman"/>
        </w:rPr>
      </w:pPr>
      <w:r w:rsidRPr="00DD2EE6">
        <w:rPr>
          <w:rFonts w:ascii="Times New Roman" w:hAnsi="Times New Roman"/>
        </w:rPr>
        <w:t>с. Коломинские Гривы</w:t>
      </w:r>
      <w:r w:rsidRPr="00DD2EE6">
        <w:rPr>
          <w:rFonts w:ascii="Times New Roman" w:hAnsi="Times New Roman"/>
        </w:rPr>
        <w:tab/>
      </w:r>
      <w:r w:rsidRPr="00DD2EE6">
        <w:rPr>
          <w:rFonts w:ascii="Times New Roman" w:hAnsi="Times New Roman"/>
        </w:rPr>
        <w:tab/>
        <w:t xml:space="preserve">                                                            « 01 » января </w:t>
      </w:r>
      <w:smartTag w:uri="urn:schemas-microsoft-com:office:smarttags" w:element="metricconverter">
        <w:smartTagPr>
          <w:attr w:name="ProductID" w:val="2020 г"/>
        </w:smartTagPr>
        <w:r w:rsidRPr="00DD2EE6">
          <w:rPr>
            <w:rFonts w:ascii="Times New Roman" w:hAnsi="Times New Roman"/>
          </w:rPr>
          <w:t>2020 г</w:t>
        </w:r>
      </w:smartTag>
      <w:r w:rsidRPr="00DD2EE6">
        <w:rPr>
          <w:rFonts w:ascii="Times New Roman" w:hAnsi="Times New Roman"/>
        </w:rPr>
        <w:t>.</w:t>
      </w:r>
    </w:p>
    <w:p w:rsidR="000A7773" w:rsidRPr="00DD2EE6" w:rsidRDefault="000A7773" w:rsidP="008065D7">
      <w:pPr>
        <w:spacing w:after="0"/>
        <w:rPr>
          <w:rFonts w:ascii="Times New Roman" w:hAnsi="Times New Roman"/>
        </w:rPr>
      </w:pP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 xml:space="preserve">        Администрация Коломинского сельского поселения, именуемая в настоящем Соглашении «Поселение», действующая от имени и в интересах муниципального образования «Коломинское сельское поселение» в лице Главы Коломинского поселения Лисняка Александра Венедиктовича, действующего на основании Устава муниципального образования «Коломинское сельского поселение», с одной стороны, и Администрация Чаинского района, именуемая в настоящем Соглашении «Район», в лице Главы Чаинского района В.Н. Столярова, действующего на основании Устава муниципального образования «Чаинский район», с другой стороны,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D2EE6">
          <w:rPr>
            <w:rFonts w:ascii="Times New Roman" w:hAnsi="Times New Roman"/>
          </w:rPr>
          <w:t>2003 г</w:t>
        </w:r>
      </w:smartTag>
      <w:r w:rsidRPr="00DD2EE6">
        <w:rPr>
          <w:rFonts w:ascii="Times New Roman" w:hAnsi="Times New Roman"/>
        </w:rPr>
        <w:t>. № 131-ФЗ «Об общих принципах организации местного самоуправления в Российской Федерации», Уставом муниципального образования  «Коломинское  сельское поселение», Уставом муниципального образования «Чаинский район», решением Совета Коломинского сельского поселения от 31.10.2019 г. № 17 и решением Думы Чаинского района от 28 ноября 2019 года № ___, заключили настоящее Соглашение о нижеследующем: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</w:p>
    <w:p w:rsidR="000A7773" w:rsidRPr="00DD2EE6" w:rsidRDefault="000A7773" w:rsidP="008065D7">
      <w:pPr>
        <w:spacing w:after="0"/>
        <w:ind w:firstLine="540"/>
        <w:jc w:val="center"/>
        <w:rPr>
          <w:rFonts w:ascii="Times New Roman" w:hAnsi="Times New Roman"/>
          <w:b/>
        </w:rPr>
      </w:pPr>
      <w:r w:rsidRPr="00DD2EE6">
        <w:rPr>
          <w:rFonts w:ascii="Times New Roman" w:hAnsi="Times New Roman"/>
          <w:b/>
        </w:rPr>
        <w:t>1. ОБЩИЕ ПОЛОЖЕНИЯ</w:t>
      </w:r>
    </w:p>
    <w:p w:rsidR="000A7773" w:rsidRPr="00DD2EE6" w:rsidRDefault="000A7773" w:rsidP="008065D7">
      <w:pPr>
        <w:spacing w:after="0"/>
        <w:ind w:firstLine="540"/>
        <w:jc w:val="center"/>
        <w:rPr>
          <w:rFonts w:ascii="Times New Roman" w:hAnsi="Times New Roman"/>
          <w:b/>
        </w:rPr>
      </w:pP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1.1. Поселение передаёт, а Район принимает и осуществляет отдельные полномочия по:</w:t>
      </w:r>
    </w:p>
    <w:p w:rsidR="000A7773" w:rsidRPr="00DD2EE6" w:rsidRDefault="000A7773" w:rsidP="00AF77F0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Коломинского сельского поселения; строительства, расположенных на территории Коломинского сельского поселения;</w:t>
      </w:r>
    </w:p>
    <w:p w:rsidR="000A7773" w:rsidRPr="00DD2EE6" w:rsidRDefault="000A7773" w:rsidP="00AF77F0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2) направление уведомлений, предусмотренных пунктом 2 части 7, пунктом 3 части 8 статьи 51.1 и пунктом 5 части 19 статьи 55 Градостроительного кодекса, ,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A7773" w:rsidRPr="00DD2EE6" w:rsidRDefault="000A7773" w:rsidP="00AF77F0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3)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0A7773" w:rsidRPr="00DD2EE6" w:rsidRDefault="000A7773" w:rsidP="00AF77F0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4) решение о согласовании переустройства и (или) перепланировки жилых помещений.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 xml:space="preserve">1.2. Передача отдельных полномочий производится в целях эффективного их осуществления Районом. 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1.3. Размер иных межбюджетных трансфертов за осуществление отдельных полномочий на 2020 год составляет 4882,0 рублей. Порядок определения объема указанных в настоящей части межбюджетных трансфертов, необходимых для осуществления передаваемых полномочий, определен в приложении к настоящему  соглашению.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</w:p>
    <w:p w:rsidR="000A7773" w:rsidRPr="00DD2EE6" w:rsidRDefault="000A7773" w:rsidP="008065D7">
      <w:pPr>
        <w:spacing w:after="0"/>
        <w:ind w:firstLine="540"/>
        <w:jc w:val="center"/>
        <w:rPr>
          <w:rFonts w:ascii="Times New Roman" w:hAnsi="Times New Roman"/>
          <w:b/>
        </w:rPr>
      </w:pPr>
      <w:r w:rsidRPr="00DD2EE6">
        <w:rPr>
          <w:rFonts w:ascii="Times New Roman" w:hAnsi="Times New Roman"/>
          <w:b/>
        </w:rPr>
        <w:t>2. ПРАВА И ОБЯЗАННОСТИ СТОРОН</w:t>
      </w:r>
    </w:p>
    <w:p w:rsidR="000A7773" w:rsidRPr="00DD2EE6" w:rsidRDefault="000A7773" w:rsidP="00E769EE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2.1. Район имеет право:</w:t>
      </w:r>
    </w:p>
    <w:p w:rsidR="000A7773" w:rsidRPr="00DD2EE6" w:rsidRDefault="000A7773" w:rsidP="00E769EE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1) на финансовое обеспечение переданных отдельных полномочий поселения, предусмотренных настоящим соглашением, за счет предоставляемых бюджету МО «Чаинский район» иных межбюджетных трансфертов из  бюджета поселения;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2) получение разъяснений от Администрации Коломинского сельского поселения по вопросам осуществления переданных отдельных полномочий;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3) дополнительное использование собственных финансовых средств, для осуществления переданных ему отдельных полномочий в случаях и порядке, предусмотренных уставом Района.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 xml:space="preserve"> 4)  требовать досрочного расторжения настоящего Соглашения.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2.2. Район, выполняя возложенные на него полномочия, обязан в сроки, предусмотренные действующим законодательством, регулирующим жилищные и градостроительные отношения: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1) принимать от граждан и юридических лиц заявления и предусмотренные градостроительным законодательством документы, необходимые для получения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2) выдать  и отказывать при наличии оснований, предусмотренных действующим градостроительным законодательством, гражданам и юридическим лицам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3) принимать от граждан и юридических лиц заявления и документы, предусмотренные жилищным законодательством,  о переводе жилых помещений в нежилые и нежилых помещений в жилые;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4) принимать в установленном  порядке решения о переводе жилых помещений в нежилые помещения и нежилых помещений в жилые помещения;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5) принимать от граждан и юридических лиц заявления и документы, предусмотренные жилищным законодательством, о согласовании переустройства и перепланировки жилых помещений;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6) принимать в установленном  порядке решения о согласовании переустройства и перепланировки жилых помещений.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7) соблюдать требования законодательства в сфере жилищных и градостроительных отношений по вопросам осуществления отдельных полномочий;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8) осуществлять отдельные полномочия надлежащим образом в соответствии с решением Совета Коломинского сельского поселения от 24 ноября 2017 г. № 39, настоящим соглашением  и иными нормативными правовыми по вопросам осуществления отдельных полномочий;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9) обеспечивать эффективное и рациональное использование финансовых средств, выделенных из бюджета поселения на осуществление органами местного самоуправления Района отдельных полномочий, не допускать их нецелевое расходование;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10) представлять в Администрацию Коломинского сельского поселения документы и иную необходимую информацию, связанные с осуществлением отдельных полномочий, использованием выделенных на эти цели финансовых средств;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11) исполнять выданные в пределах компетенции письменные предписания Администрации Коломинского поселения об устранении выявленных нарушений.</w:t>
      </w:r>
    </w:p>
    <w:p w:rsidR="000A7773" w:rsidRPr="00DD2EE6" w:rsidRDefault="000A7773" w:rsidP="008065D7">
      <w:pPr>
        <w:spacing w:after="0"/>
        <w:ind w:firstLine="540"/>
        <w:jc w:val="both"/>
        <w:rPr>
          <w:rFonts w:ascii="Times New Roman" w:hAnsi="Times New Roman"/>
        </w:rPr>
      </w:pP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 xml:space="preserve">2.3. Поселение вправе: 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1)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2) запрашивать и получать от органов местного самоуправления Района документы и иную необходимую информацию, связанные с осуществлением ими отдельных полномочий, а также по использованию предоставленных на эти цели финансовых средств.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3) требовать досрочного расторжения настоящего Соглашения.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2.4. Поселение обязано: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1) осуществлять контроль за реализацией органами местного самоуправления Района отдельных полномочий, а также за использованием предоставленных на эти цели финансовых средств;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>2) организовывать и проводить проверки,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самоуправления;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  <w:r w:rsidRPr="00DD2EE6">
        <w:rPr>
          <w:rFonts w:ascii="Times New Roman" w:hAnsi="Times New Roman"/>
        </w:rPr>
        <w:t xml:space="preserve">3) перечислить иные межбюджетные трансферты на осуществление полномочий, указанных в пункте 1.1. настоящего соглашения,  в полном объеме   до 1 июля 2020 по следующим реквизитам: 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ИНН 7015000944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КПП 701501001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ОКАТО 69256000000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УФК по Томской области (Администрация Чаинского района)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р/с 40101810900000010007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в Отделение Томск г.Томск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КБК 901 202 40014 05 0000 150</w:t>
      </w:r>
    </w:p>
    <w:p w:rsidR="000A7773" w:rsidRPr="00DD2EE6" w:rsidRDefault="000A7773" w:rsidP="008065D7">
      <w:pPr>
        <w:spacing w:after="0"/>
        <w:ind w:firstLine="720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В назначении платежа указать л/с 04653006890</w:t>
      </w: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</w:rPr>
      </w:pPr>
    </w:p>
    <w:p w:rsidR="000A7773" w:rsidRPr="00DD2EE6" w:rsidRDefault="000A7773" w:rsidP="00806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2EE6">
        <w:rPr>
          <w:rFonts w:ascii="Times New Roman" w:hAnsi="Times New Roman" w:cs="Times New Roman"/>
          <w:b/>
          <w:sz w:val="22"/>
          <w:szCs w:val="22"/>
        </w:rPr>
        <w:t>3. КОНТРОЛЬ И ОТВЕТСТВЕННОСТЬ СТОРОН СОГЛАШЕНИЯ</w:t>
      </w:r>
    </w:p>
    <w:p w:rsidR="000A7773" w:rsidRPr="00DD2EE6" w:rsidRDefault="000A7773" w:rsidP="00806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3.1. Контроль за осуществлением Районом переданных полномочий, а также за целевым использованием переданных  финансовых средств организует Глава поселения в форме: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1) проведения документальных проверок деятельности Района по осуществлению переданных ему полномочий и использования переданных финансовых средств;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2) запроса и получения в срок, указанный в запросе информации об осуществлении переданных полномочий;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3) выдачи письменных предписаний по устранению выявленных нарушений требований законов по вопросам осуществления переданных полномочий, обязательных для исполнения Районом;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 xml:space="preserve">3.2. В случаях невыполнения или ненадлежащего выполнения Районом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 уполномоченный орган поселения составляет в двух экземплярах акт проверки, в котором фиксируются выявленные нарушения. 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Один экземпляр акта вручается Главе Чаинского района для ознакомления.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 xml:space="preserve">3.3.  Стороны несут ответственность за ненадлежащее исполнение обязанностей, предусмотренных Соглашением, в соответствии с действующим законодательством. 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3.4. В случае нарушения Поселением срока, установленного п.п. 3п. 2.4. настоящего Соглашения, поселение уплачивает неустойку в виде пени в  одной трехсотой ставки рефинансирования Банка России от не выплаченных в срок сумм за каждый день просрочки.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3.5. В случае не перечисления или неполного перечисления средств, указанных в пункте 1.3. настоящего Соглашения, Поселение уплачивает неустойку в виде штрафа в размере 20% от суммы подлежащей передаче Району.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3.6. В случае не перечисления средств. предусмотренных пунктом 1.3. настоящего Соглашения, Район не исполняет переданные полномочия и не несет ответственности за их неисполнение.</w:t>
      </w:r>
    </w:p>
    <w:p w:rsidR="000A7773" w:rsidRPr="00DD2EE6" w:rsidRDefault="000A7773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EE6">
        <w:rPr>
          <w:rFonts w:ascii="Times New Roman" w:hAnsi="Times New Roman" w:cs="Times New Roman"/>
          <w:sz w:val="22"/>
          <w:szCs w:val="22"/>
        </w:rPr>
        <w:t>3.7. В случае невыполнение или ненадлежащее исполнение Районом переданных полномочий Район возмещает поселению, причиненные таким неисполнением (ненадлежащим исполнением) убытки, в  виде прямого действительного ущерба.</w:t>
      </w: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  <w:r w:rsidRPr="00DD2EE6">
        <w:rPr>
          <w:rFonts w:ascii="Times New Roman" w:hAnsi="Times New Roman"/>
          <w:b/>
        </w:rPr>
        <w:t>4. СРОК ОСУЩЕСТВЛЕНИЯ ПОЛНОМОЧИЙ И ОСНОВАНИЯ ИХ ПРЕКРАЩЕНИЯ</w:t>
      </w: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4.1. Настоящее Соглашение вступает в силу с момента принятия, распространяется на правоотношения, возникшие с 01 января 2020 года и действует до 31 декабря 2020 года включительно.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4.2. Действие настоящего Соглашения может быть прекращено досрочно: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4.2.1. по соглашению Сторон;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4.2.2.  В одностороннем порядке в случае: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- изменения действующего законодательства Российской Федерации и (или) законодательства Томской области;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- если осуществление переданных полномочий становится невозможным, либо при сложившихся  условиях  эти  полномочия могут  быть  наиболее эффективно осуществлены Поселением самостоятельно.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4.3. Уведомление о расторжении настоящего Соглашения в одностороннем порядке направляется второй стороне не менее чем за 20 (двадцать) календарных дней.</w:t>
      </w: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  <w:r w:rsidRPr="00DD2EE6">
        <w:rPr>
          <w:rFonts w:ascii="Times New Roman" w:hAnsi="Times New Roman"/>
          <w:b/>
        </w:rPr>
        <w:t>5. ЗАКЛЮЧИТЕЛЬНЫЕ ПОЛОЖЕНИЯ</w:t>
      </w:r>
    </w:p>
    <w:p w:rsidR="000A7773" w:rsidRPr="00DD2EE6" w:rsidRDefault="000A7773" w:rsidP="008065D7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5.1. Настоящее Соглашение составлено в двух экземплярах на_7_листах каждый – по одному для каждой из сторон.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  <w:r w:rsidRPr="00DD2EE6">
        <w:rPr>
          <w:rFonts w:ascii="Times New Roman" w:hAnsi="Times New Roman"/>
        </w:rPr>
        <w:t>5.2. Изменения и дополнения к настоящему Соглашению должны совершатся в письменном виде за подписью обеих сторон.</w:t>
      </w: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</w:p>
    <w:p w:rsidR="000A7773" w:rsidRPr="00DD2EE6" w:rsidRDefault="000A7773" w:rsidP="008065D7">
      <w:pPr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10188" w:type="dxa"/>
        <w:tblLook w:val="01E0"/>
      </w:tblPr>
      <w:tblGrid>
        <w:gridCol w:w="5210"/>
        <w:gridCol w:w="4978"/>
      </w:tblGrid>
      <w:tr w:rsidR="000A7773" w:rsidRPr="00DD2EE6" w:rsidTr="00091738">
        <w:tc>
          <w:tcPr>
            <w:tcW w:w="5210" w:type="dxa"/>
          </w:tcPr>
          <w:p w:rsidR="000A7773" w:rsidRPr="00DD2EE6" w:rsidRDefault="000A7773" w:rsidP="008065D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>Глава Чаинского района</w:t>
            </w:r>
          </w:p>
          <w:p w:rsidR="000A7773" w:rsidRPr="00DD2EE6" w:rsidRDefault="000A7773" w:rsidP="008065D7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>___________________/ В.Н. Столяров /</w:t>
            </w:r>
          </w:p>
          <w:p w:rsidR="000A7773" w:rsidRPr="00DD2EE6" w:rsidRDefault="000A7773" w:rsidP="008065D7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  <w:p w:rsidR="000A7773" w:rsidRPr="00DD2EE6" w:rsidRDefault="000A7773" w:rsidP="008065D7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  <w:p w:rsidR="000A7773" w:rsidRPr="00DD2EE6" w:rsidRDefault="000A7773" w:rsidP="005824EE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>«_____» ____________________ 2020 г.</w:t>
            </w:r>
          </w:p>
        </w:tc>
        <w:tc>
          <w:tcPr>
            <w:tcW w:w="4978" w:type="dxa"/>
          </w:tcPr>
          <w:p w:rsidR="000A7773" w:rsidRPr="00DD2EE6" w:rsidRDefault="000A7773" w:rsidP="00584031">
            <w:pPr>
              <w:spacing w:after="0"/>
              <w:ind w:left="602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>Глава Коломинского сельского        поселения</w:t>
            </w:r>
          </w:p>
          <w:p w:rsidR="000A7773" w:rsidRPr="00DD2EE6" w:rsidRDefault="000A7773" w:rsidP="008065D7">
            <w:pPr>
              <w:spacing w:after="0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 xml:space="preserve">            _____________________/А.В.  Лисняк /</w:t>
            </w:r>
          </w:p>
          <w:p w:rsidR="000A7773" w:rsidRPr="00DD2EE6" w:rsidRDefault="000A7773" w:rsidP="008065D7">
            <w:pPr>
              <w:spacing w:after="0"/>
              <w:rPr>
                <w:rFonts w:ascii="Times New Roman" w:hAnsi="Times New Roman"/>
              </w:rPr>
            </w:pPr>
          </w:p>
          <w:p w:rsidR="000A7773" w:rsidRPr="00DD2EE6" w:rsidRDefault="000A7773" w:rsidP="005824EE">
            <w:pPr>
              <w:spacing w:after="0"/>
              <w:ind w:firstLine="709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>«_____» _________________2020  г.</w:t>
            </w:r>
          </w:p>
        </w:tc>
      </w:tr>
      <w:tr w:rsidR="000A7773" w:rsidRPr="00DD2EE6" w:rsidTr="00091738">
        <w:tc>
          <w:tcPr>
            <w:tcW w:w="5210" w:type="dxa"/>
          </w:tcPr>
          <w:p w:rsidR="000A7773" w:rsidRPr="00DD2EE6" w:rsidRDefault="000A7773" w:rsidP="008065D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>МП</w:t>
            </w:r>
          </w:p>
        </w:tc>
        <w:tc>
          <w:tcPr>
            <w:tcW w:w="4978" w:type="dxa"/>
          </w:tcPr>
          <w:p w:rsidR="000A7773" w:rsidRPr="00DD2EE6" w:rsidRDefault="000A7773" w:rsidP="008065D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DD2EE6">
              <w:rPr>
                <w:rFonts w:ascii="Times New Roman" w:hAnsi="Times New Roman"/>
              </w:rPr>
              <w:t>МП</w:t>
            </w:r>
          </w:p>
        </w:tc>
      </w:tr>
    </w:tbl>
    <w:p w:rsidR="000A7773" w:rsidRPr="00DD2EE6" w:rsidRDefault="000A7773" w:rsidP="008065D7">
      <w:pPr>
        <w:spacing w:after="0"/>
        <w:rPr>
          <w:rFonts w:ascii="Times New Roman" w:hAnsi="Times New Roman"/>
        </w:rPr>
      </w:pPr>
    </w:p>
    <w:p w:rsidR="000A7773" w:rsidRPr="00DD2EE6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Приложение </w:t>
      </w:r>
    </w:p>
    <w:p w:rsidR="000A7773" w:rsidRPr="00DD2EE6" w:rsidRDefault="000A7773" w:rsidP="008065D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к соглашению о передаче отдельных полномочий органов местного самоуправления муниципального образования «Коломинское сельское поселение» </w:t>
      </w:r>
    </w:p>
    <w:p w:rsidR="000A7773" w:rsidRPr="00DD2EE6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940"/>
        <w:jc w:val="right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от «01» января 2020 года</w:t>
      </w:r>
    </w:p>
    <w:p w:rsidR="000A7773" w:rsidRPr="00DD2EE6" w:rsidRDefault="000A7773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0A7773" w:rsidRPr="00DD2EE6" w:rsidRDefault="000A7773" w:rsidP="00E34D2A">
      <w:pPr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определения объема межбюджетных трансфертов, необходимых для осуществления передаваемых  полномочий 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помещений, </w:t>
      </w:r>
    </w:p>
    <w:p w:rsidR="000A7773" w:rsidRPr="00DD2EE6" w:rsidRDefault="000A7773" w:rsidP="008065D7">
      <w:pPr>
        <w:spacing w:after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>на 2020 год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 xml:space="preserve">Настоящий Порядок разработан в целях определения объема иного межбюджетного трансферта на осуществление отдельных полномочий </w:t>
      </w:r>
      <w:r w:rsidRPr="00DD2EE6">
        <w:rPr>
          <w:rFonts w:ascii="Times New Roman" w:hAnsi="Times New Roman"/>
          <w:sz w:val="24"/>
          <w:szCs w:val="24"/>
        </w:rPr>
        <w:t>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</w:t>
      </w:r>
      <w:r w:rsidRPr="00DD2EE6">
        <w:rPr>
          <w:rFonts w:ascii="Times New Roman" w:hAnsi="Times New Roman"/>
          <w:bCs/>
          <w:sz w:val="24"/>
          <w:szCs w:val="24"/>
        </w:rPr>
        <w:t xml:space="preserve"> (далее - отдельные полномочия), передаваемых органам местного самоуправления муниципального образования «Чаинский район».</w:t>
      </w:r>
    </w:p>
    <w:p w:rsidR="000A7773" w:rsidRPr="00DD2EE6" w:rsidRDefault="000A7773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1. Расчет объема межбюджетного трансферта на  исполнение полномочий по</w:t>
      </w:r>
      <w:r w:rsidRPr="00DD2EE6">
        <w:rPr>
          <w:rFonts w:ascii="Times New Roman" w:hAnsi="Times New Roman"/>
          <w:b/>
          <w:sz w:val="24"/>
          <w:szCs w:val="24"/>
        </w:rPr>
        <w:t xml:space="preserve"> </w:t>
      </w:r>
      <w:r w:rsidRPr="00DD2EE6">
        <w:rPr>
          <w:rFonts w:ascii="Times New Roman" w:hAnsi="Times New Roman"/>
          <w:sz w:val="24"/>
          <w:szCs w:val="24"/>
        </w:rPr>
        <w:t xml:space="preserve">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помещений, </w:t>
      </w:r>
    </w:p>
    <w:p w:rsidR="000A7773" w:rsidRPr="00DD2EE6" w:rsidRDefault="000A7773" w:rsidP="008065D7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 xml:space="preserve"> рассчитывается по следующей формуле</w:t>
      </w:r>
      <w:r w:rsidRPr="00DD2EE6">
        <w:rPr>
          <w:rFonts w:ascii="Times New Roman" w:hAnsi="Times New Roman"/>
          <w:b/>
          <w:bCs/>
          <w:sz w:val="24"/>
          <w:szCs w:val="24"/>
        </w:rPr>
        <w:t>:</w:t>
      </w:r>
    </w:p>
    <w:p w:rsidR="000A7773" w:rsidRPr="00DD2EE6" w:rsidRDefault="000A7773" w:rsidP="008065D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DD2EE6">
        <w:rPr>
          <w:rFonts w:ascii="Times New Roman" w:hAnsi="Times New Roman"/>
          <w:b/>
          <w:bCs/>
          <w:sz w:val="24"/>
          <w:szCs w:val="24"/>
        </w:rPr>
        <w:t xml:space="preserve">мбт = ФОТ * </w:t>
      </w:r>
      <w:r w:rsidRPr="00DD2EE6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DD2EE6">
        <w:rPr>
          <w:rFonts w:ascii="Times New Roman" w:hAnsi="Times New Roman"/>
          <w:b/>
          <w:bCs/>
          <w:sz w:val="24"/>
          <w:szCs w:val="24"/>
        </w:rPr>
        <w:t>, где: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DD2EE6">
        <w:rPr>
          <w:rFonts w:ascii="Times New Roman" w:hAnsi="Times New Roman"/>
          <w:b/>
          <w:bCs/>
          <w:sz w:val="24"/>
          <w:szCs w:val="24"/>
        </w:rPr>
        <w:t xml:space="preserve">мбт – </w:t>
      </w:r>
      <w:r w:rsidRPr="00DD2EE6">
        <w:rPr>
          <w:rFonts w:ascii="Times New Roman" w:hAnsi="Times New Roman"/>
          <w:bCs/>
          <w:sz w:val="24"/>
          <w:szCs w:val="24"/>
        </w:rPr>
        <w:t>объем межбюджетного трансферта</w:t>
      </w:r>
      <w:r w:rsidRPr="00DD2EE6">
        <w:rPr>
          <w:rFonts w:ascii="Times New Roman" w:hAnsi="Times New Roman"/>
          <w:b/>
          <w:bCs/>
          <w:sz w:val="24"/>
          <w:szCs w:val="24"/>
        </w:rPr>
        <w:t>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ФОТ – </w:t>
      </w:r>
      <w:r w:rsidRPr="00DD2EE6">
        <w:rPr>
          <w:rFonts w:ascii="Times New Roman" w:hAnsi="Times New Roman"/>
          <w:bCs/>
          <w:sz w:val="24"/>
          <w:szCs w:val="24"/>
        </w:rPr>
        <w:t>фонд оплаты труда с начислениями;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DD2E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2EE6">
        <w:rPr>
          <w:rFonts w:ascii="Times New Roman" w:hAnsi="Times New Roman"/>
          <w:bCs/>
          <w:sz w:val="24"/>
          <w:szCs w:val="24"/>
        </w:rPr>
        <w:t>– коэффициент материальных затрат, равный 1,08555.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Фонд оплаты труда с начислениями (ФОТ) определяется по формуле:</w:t>
      </w:r>
    </w:p>
    <w:p w:rsidR="000A7773" w:rsidRPr="00DD2EE6" w:rsidRDefault="000A7773" w:rsidP="008065D7">
      <w:pPr>
        <w:spacing w:after="0"/>
        <w:ind w:left="1416"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>ФОТ=  ФОТi * Дрв х * Квф, где: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ФОТi - </w:t>
      </w:r>
      <w:r w:rsidRPr="00DD2EE6">
        <w:rPr>
          <w:rFonts w:ascii="Times New Roman" w:hAnsi="Times New Roman"/>
          <w:bCs/>
          <w:sz w:val="24"/>
          <w:szCs w:val="24"/>
        </w:rPr>
        <w:t>годовой фонд оплаты труда работника муниципального района, осуществляющего переданные полномочия, определяется из: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- должностного оклада ведущего специалиста - 4059 руб;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- оклада за классный чин  (4 должностных оклада в год);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-  ежемесячной надбавки за выслугу лет на муниципальной службе (3 должностных оклада в год);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- ежемесячной  надбавки за особые условия муниципальной службы (14 должностных окладов в год);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- ежемесячного денежного поощрения - в двенадцатикратном размере ежемесячного денежного поощрения;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>-  единовременной выплаты при предоставлении ежегодного отпуска (2 должностных оклада в год);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 xml:space="preserve">  материальной помощи - (1 должностной оклад в год);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 xml:space="preserve">  премии за выполнение особо важных и сложных заданий (2 должностных окладов в год);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 xml:space="preserve">  районный коэффициент и процентная надбавка за стаж работу в районах Крайнего Севера и местностях, приравненных к ним;</w:t>
      </w:r>
      <w:r w:rsidRPr="00DD2E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Дрв – </w:t>
      </w:r>
      <w:r w:rsidRPr="00DD2EE6">
        <w:rPr>
          <w:rFonts w:ascii="Times New Roman" w:hAnsi="Times New Roman"/>
          <w:bCs/>
          <w:sz w:val="24"/>
          <w:szCs w:val="24"/>
        </w:rPr>
        <w:t>доля рабочего времени затраченного на осуществление полномочий;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DD2EE6">
        <w:rPr>
          <w:rFonts w:ascii="Times New Roman" w:hAnsi="Times New Roman"/>
          <w:b/>
          <w:bCs/>
          <w:sz w:val="24"/>
          <w:szCs w:val="24"/>
        </w:rPr>
        <w:t>Дрв = Рдп/Рд</w:t>
      </w:r>
      <w:r w:rsidRPr="00DD2EE6">
        <w:rPr>
          <w:rFonts w:ascii="Times New Roman" w:hAnsi="Times New Roman"/>
          <w:bCs/>
          <w:sz w:val="24"/>
          <w:szCs w:val="24"/>
        </w:rPr>
        <w:t>,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Cs/>
          <w:sz w:val="24"/>
          <w:szCs w:val="24"/>
        </w:rPr>
        <w:t xml:space="preserve"> где: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Рд -    </w:t>
      </w:r>
      <w:r w:rsidRPr="00DD2EE6">
        <w:rPr>
          <w:rFonts w:ascii="Times New Roman" w:hAnsi="Times New Roman"/>
          <w:bCs/>
          <w:sz w:val="24"/>
          <w:szCs w:val="24"/>
        </w:rPr>
        <w:t>количество рабочих дней в 2020 году</w:t>
      </w:r>
      <w:r w:rsidRPr="00DD2E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2EE6">
        <w:rPr>
          <w:rFonts w:ascii="Times New Roman" w:hAnsi="Times New Roman"/>
          <w:bCs/>
          <w:sz w:val="24"/>
          <w:szCs w:val="24"/>
        </w:rPr>
        <w:t>– 248 дней;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Рдп - </w:t>
      </w:r>
      <w:r w:rsidRPr="00DD2EE6">
        <w:rPr>
          <w:rFonts w:ascii="Times New Roman" w:hAnsi="Times New Roman"/>
          <w:bCs/>
          <w:sz w:val="24"/>
          <w:szCs w:val="24"/>
        </w:rPr>
        <w:t>количество рабочих дней на осуществление переданных полномочий работником муниципального района равное 2 рабочих дня год;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Квф - </w:t>
      </w:r>
      <w:r w:rsidRPr="00DD2EE6">
        <w:rPr>
          <w:rFonts w:ascii="Times New Roman" w:hAnsi="Times New Roman"/>
          <w:bCs/>
          <w:sz w:val="24"/>
          <w:szCs w:val="24"/>
        </w:rPr>
        <w:t>коэффициент отчислений страховых взносов во внебюджетные фонды - 30,2%.</w:t>
      </w:r>
    </w:p>
    <w:p w:rsidR="000A7773" w:rsidRPr="00DD2EE6" w:rsidRDefault="000A7773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A7773" w:rsidRPr="00DD2EE6" w:rsidRDefault="000A7773" w:rsidP="00E769EE">
      <w:pPr>
        <w:spacing w:after="0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DD2EE6">
        <w:rPr>
          <w:rFonts w:ascii="Times New Roman" w:hAnsi="Times New Roman"/>
          <w:b/>
          <w:sz w:val="24"/>
          <w:szCs w:val="24"/>
        </w:rPr>
        <w:t>Расчет</w:t>
      </w:r>
    </w:p>
    <w:p w:rsidR="000A7773" w:rsidRPr="00DD2EE6" w:rsidRDefault="000A7773" w:rsidP="008065D7">
      <w:pPr>
        <w:spacing w:after="0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>объема иного межбюджетного трансферта муниципального района</w:t>
      </w:r>
    </w:p>
    <w:p w:rsidR="000A7773" w:rsidRPr="00DD2EE6" w:rsidRDefault="000A7773" w:rsidP="008065D7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>на осуществление переданных полномочий</w:t>
      </w:r>
      <w:r w:rsidRPr="00DD2EE6">
        <w:rPr>
          <w:rFonts w:ascii="Times New Roman" w:hAnsi="Times New Roman"/>
          <w:b/>
          <w:sz w:val="24"/>
          <w:szCs w:val="24"/>
        </w:rPr>
        <w:t xml:space="preserve"> на 2020 год</w:t>
      </w:r>
    </w:p>
    <w:p w:rsidR="000A7773" w:rsidRPr="00DD2EE6" w:rsidRDefault="000A7773" w:rsidP="008065D7">
      <w:pPr>
        <w:spacing w:after="0"/>
        <w:ind w:left="705"/>
        <w:outlineLvl w:val="0"/>
        <w:rPr>
          <w:rFonts w:ascii="Times New Roman" w:hAnsi="Times New Roman"/>
          <w:sz w:val="24"/>
          <w:szCs w:val="24"/>
        </w:rPr>
      </w:pPr>
    </w:p>
    <w:p w:rsidR="000A7773" w:rsidRPr="00DD2EE6" w:rsidRDefault="000A7773" w:rsidP="008065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Расчет ФОТ (фонда оплаты труда с начислениями): 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>ФОТi: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>Должностной оклад</w:t>
      </w:r>
      <w:r w:rsidRPr="00DD2EE6">
        <w:rPr>
          <w:rFonts w:ascii="Times New Roman" w:hAnsi="Times New Roman"/>
          <w:sz w:val="24"/>
          <w:szCs w:val="24"/>
        </w:rPr>
        <w:t xml:space="preserve"> 4059  *12 месяцев = </w:t>
      </w:r>
      <w:r w:rsidRPr="00DD2EE6">
        <w:rPr>
          <w:rFonts w:ascii="Times New Roman" w:hAnsi="Times New Roman"/>
          <w:b/>
          <w:sz w:val="24"/>
          <w:szCs w:val="24"/>
        </w:rPr>
        <w:t>48708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>Оклад за классный чин</w:t>
      </w:r>
      <w:r w:rsidRPr="00DD2EE6">
        <w:rPr>
          <w:rFonts w:ascii="Times New Roman" w:hAnsi="Times New Roman"/>
          <w:sz w:val="24"/>
          <w:szCs w:val="24"/>
        </w:rPr>
        <w:t xml:space="preserve"> 4059*4 = </w:t>
      </w:r>
      <w:r w:rsidRPr="00DD2EE6">
        <w:rPr>
          <w:rFonts w:ascii="Times New Roman" w:hAnsi="Times New Roman"/>
          <w:b/>
          <w:sz w:val="24"/>
          <w:szCs w:val="24"/>
        </w:rPr>
        <w:t>16236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>Надбавка за выслугу лет на муниципальной службе</w:t>
      </w:r>
      <w:r w:rsidRPr="00DD2EE6">
        <w:rPr>
          <w:rFonts w:ascii="Times New Roman" w:hAnsi="Times New Roman"/>
          <w:sz w:val="24"/>
          <w:szCs w:val="24"/>
        </w:rPr>
        <w:t xml:space="preserve"> 4059*3 = </w:t>
      </w:r>
      <w:r w:rsidRPr="00DD2EE6">
        <w:rPr>
          <w:rFonts w:ascii="Times New Roman" w:hAnsi="Times New Roman"/>
          <w:b/>
          <w:sz w:val="24"/>
          <w:szCs w:val="24"/>
        </w:rPr>
        <w:t>12177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 xml:space="preserve">Надбавка за особые условия  муниципальной службы </w:t>
      </w:r>
      <w:r w:rsidRPr="00DD2EE6">
        <w:rPr>
          <w:rFonts w:ascii="Times New Roman" w:hAnsi="Times New Roman"/>
          <w:sz w:val="24"/>
          <w:szCs w:val="24"/>
        </w:rPr>
        <w:t xml:space="preserve"> 4059*14 = </w:t>
      </w:r>
      <w:r w:rsidRPr="00DD2EE6">
        <w:rPr>
          <w:rFonts w:ascii="Times New Roman" w:hAnsi="Times New Roman"/>
          <w:b/>
          <w:sz w:val="24"/>
          <w:szCs w:val="24"/>
        </w:rPr>
        <w:t>56826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 xml:space="preserve">Премия </w:t>
      </w:r>
      <w:r w:rsidRPr="00DD2EE6">
        <w:rPr>
          <w:rFonts w:ascii="Times New Roman" w:hAnsi="Times New Roman"/>
          <w:sz w:val="24"/>
          <w:szCs w:val="24"/>
        </w:rPr>
        <w:t xml:space="preserve">4059*2= </w:t>
      </w:r>
      <w:r w:rsidRPr="00DD2EE6">
        <w:rPr>
          <w:rFonts w:ascii="Times New Roman" w:hAnsi="Times New Roman"/>
          <w:b/>
          <w:sz w:val="24"/>
          <w:szCs w:val="24"/>
        </w:rPr>
        <w:t>8118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>Ежемесячное денежное поощрение</w:t>
      </w:r>
      <w:r w:rsidRPr="00DD2EE6">
        <w:rPr>
          <w:rFonts w:ascii="Times New Roman" w:hAnsi="Times New Roman"/>
          <w:sz w:val="24"/>
          <w:szCs w:val="24"/>
        </w:rPr>
        <w:t xml:space="preserve"> 4059*12*1,23 = </w:t>
      </w:r>
      <w:r w:rsidRPr="00DD2EE6">
        <w:rPr>
          <w:rFonts w:ascii="Times New Roman" w:hAnsi="Times New Roman"/>
          <w:b/>
          <w:sz w:val="24"/>
          <w:szCs w:val="24"/>
        </w:rPr>
        <w:t>59910,84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  <w:r w:rsidRPr="00DD2EE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 xml:space="preserve">Единовременная выплата при предоставлении ежегодного 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>оплачиваемого отпуска</w:t>
      </w:r>
      <w:r w:rsidRPr="00DD2EE6">
        <w:rPr>
          <w:rFonts w:ascii="Times New Roman" w:hAnsi="Times New Roman"/>
          <w:sz w:val="24"/>
          <w:szCs w:val="24"/>
        </w:rPr>
        <w:t xml:space="preserve"> 4059*2 =  </w:t>
      </w:r>
      <w:r w:rsidRPr="00DD2EE6">
        <w:rPr>
          <w:rFonts w:ascii="Times New Roman" w:hAnsi="Times New Roman"/>
          <w:b/>
          <w:sz w:val="24"/>
          <w:szCs w:val="24"/>
        </w:rPr>
        <w:t>8118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</w:p>
    <w:p w:rsidR="000A7773" w:rsidRPr="00DD2EE6" w:rsidRDefault="000A7773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>Материальная помощь</w:t>
      </w:r>
      <w:r w:rsidRPr="00DD2EE6">
        <w:rPr>
          <w:rFonts w:ascii="Times New Roman" w:hAnsi="Times New Roman"/>
          <w:sz w:val="24"/>
          <w:szCs w:val="24"/>
        </w:rPr>
        <w:t xml:space="preserve"> 4059* 1 =  </w:t>
      </w:r>
      <w:r w:rsidRPr="00DD2EE6">
        <w:rPr>
          <w:rFonts w:ascii="Times New Roman" w:hAnsi="Times New Roman"/>
          <w:b/>
          <w:sz w:val="24"/>
          <w:szCs w:val="24"/>
        </w:rPr>
        <w:t xml:space="preserve">4059 </w:t>
      </w:r>
      <w:r w:rsidRPr="00DD2EE6">
        <w:rPr>
          <w:rFonts w:ascii="Times New Roman" w:hAnsi="Times New Roman"/>
          <w:sz w:val="24"/>
          <w:szCs w:val="24"/>
        </w:rPr>
        <w:t>руб.</w:t>
      </w:r>
    </w:p>
    <w:p w:rsidR="000A7773" w:rsidRPr="00DD2EE6" w:rsidRDefault="000A7773" w:rsidP="008065D7">
      <w:pPr>
        <w:spacing w:after="0"/>
        <w:ind w:firstLine="705"/>
        <w:outlineLvl w:val="0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  <w:u w:val="single"/>
        </w:rPr>
        <w:t>Районный коэффициент и процентная надбавка</w:t>
      </w:r>
      <w:r w:rsidRPr="00DD2EE6">
        <w:rPr>
          <w:rFonts w:ascii="Times New Roman" w:hAnsi="Times New Roman"/>
          <w:sz w:val="24"/>
          <w:szCs w:val="24"/>
        </w:rPr>
        <w:t xml:space="preserve">  </w:t>
      </w:r>
      <w:r w:rsidRPr="00DD2EE6">
        <w:rPr>
          <w:rFonts w:ascii="Times New Roman" w:hAnsi="Times New Roman"/>
          <w:sz w:val="24"/>
          <w:szCs w:val="24"/>
          <w:u w:val="single"/>
        </w:rPr>
        <w:t xml:space="preserve">за стаж работы в районах Крайнего севера и приравненных к ним местностям:  214152,84 </w:t>
      </w:r>
      <w:r w:rsidRPr="00DD2EE6">
        <w:rPr>
          <w:rFonts w:ascii="Times New Roman" w:hAnsi="Times New Roman"/>
          <w:sz w:val="24"/>
          <w:szCs w:val="24"/>
        </w:rPr>
        <w:t>руб</w:t>
      </w:r>
      <w:r w:rsidRPr="00DD2EE6">
        <w:rPr>
          <w:rFonts w:ascii="Times New Roman" w:hAnsi="Times New Roman"/>
          <w:b/>
          <w:sz w:val="24"/>
          <w:szCs w:val="24"/>
        </w:rPr>
        <w:t>.</w:t>
      </w:r>
    </w:p>
    <w:p w:rsidR="000A7773" w:rsidRPr="00DD2EE6" w:rsidRDefault="000A7773" w:rsidP="008065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A7773" w:rsidRPr="00DD2EE6" w:rsidRDefault="000A7773" w:rsidP="008065D7">
      <w:pPr>
        <w:spacing w:after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        </w:t>
      </w:r>
      <w:r w:rsidRPr="00DD2EE6">
        <w:rPr>
          <w:rFonts w:ascii="Times New Roman" w:hAnsi="Times New Roman"/>
          <w:b/>
          <w:bCs/>
          <w:sz w:val="24"/>
          <w:szCs w:val="24"/>
        </w:rPr>
        <w:t>ФОТi</w:t>
      </w:r>
      <w:r w:rsidRPr="00DD2EE6">
        <w:rPr>
          <w:rFonts w:ascii="Times New Roman" w:hAnsi="Times New Roman"/>
          <w:sz w:val="24"/>
          <w:szCs w:val="24"/>
        </w:rPr>
        <w:t xml:space="preserve"> = </w:t>
      </w:r>
      <w:r w:rsidRPr="00DD2EE6">
        <w:rPr>
          <w:rFonts w:ascii="Times New Roman" w:hAnsi="Times New Roman"/>
          <w:b/>
          <w:sz w:val="24"/>
          <w:szCs w:val="24"/>
        </w:rPr>
        <w:t>428305,68</w:t>
      </w:r>
      <w:r w:rsidRPr="00DD2EE6">
        <w:rPr>
          <w:rFonts w:ascii="Times New Roman" w:hAnsi="Times New Roman"/>
          <w:sz w:val="24"/>
          <w:szCs w:val="24"/>
        </w:rPr>
        <w:t xml:space="preserve"> руб.</w:t>
      </w:r>
    </w:p>
    <w:p w:rsidR="000A7773" w:rsidRPr="00DD2EE6" w:rsidRDefault="000A7773" w:rsidP="008065D7">
      <w:pPr>
        <w:spacing w:after="0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        </w:t>
      </w:r>
      <w:r w:rsidRPr="00DD2EE6">
        <w:rPr>
          <w:rFonts w:ascii="Times New Roman" w:hAnsi="Times New Roman"/>
          <w:b/>
          <w:sz w:val="24"/>
          <w:szCs w:val="24"/>
        </w:rPr>
        <w:t>Дрв</w:t>
      </w:r>
      <w:r w:rsidRPr="00DD2EE6">
        <w:rPr>
          <w:rFonts w:ascii="Times New Roman" w:hAnsi="Times New Roman"/>
          <w:sz w:val="24"/>
          <w:szCs w:val="24"/>
        </w:rPr>
        <w:t xml:space="preserve"> = 2дн./248 дн. = </w:t>
      </w:r>
      <w:r w:rsidRPr="00DD2EE6">
        <w:rPr>
          <w:rFonts w:ascii="Times New Roman" w:hAnsi="Times New Roman"/>
          <w:b/>
          <w:sz w:val="24"/>
          <w:szCs w:val="24"/>
        </w:rPr>
        <w:t xml:space="preserve">0,008064                  </w:t>
      </w:r>
    </w:p>
    <w:p w:rsidR="000A7773" w:rsidRPr="00DD2EE6" w:rsidRDefault="000A7773" w:rsidP="008065D7">
      <w:pPr>
        <w:spacing w:after="0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bCs/>
          <w:sz w:val="24"/>
          <w:szCs w:val="24"/>
        </w:rPr>
        <w:t xml:space="preserve">        ФОТ=  </w:t>
      </w:r>
      <w:r w:rsidRPr="00DD2EE6">
        <w:rPr>
          <w:rFonts w:ascii="Times New Roman" w:hAnsi="Times New Roman"/>
          <w:bCs/>
          <w:sz w:val="24"/>
          <w:szCs w:val="24"/>
        </w:rPr>
        <w:t xml:space="preserve">428305,68*0,008064*1,302= </w:t>
      </w:r>
      <w:r w:rsidRPr="00DD2EE6">
        <w:rPr>
          <w:rFonts w:ascii="Times New Roman" w:hAnsi="Times New Roman"/>
          <w:b/>
          <w:sz w:val="24"/>
          <w:szCs w:val="24"/>
        </w:rPr>
        <w:t xml:space="preserve">4497,0 руб.       </w:t>
      </w:r>
    </w:p>
    <w:p w:rsidR="000A7773" w:rsidRPr="00DD2EE6" w:rsidRDefault="000A7773" w:rsidP="008065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7773" w:rsidRPr="00DD2EE6" w:rsidRDefault="000A7773" w:rsidP="008065D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>2) Расчет Мз (материальных затрат на исполнение полномочий)</w:t>
      </w:r>
    </w:p>
    <w:p w:rsidR="000A7773" w:rsidRPr="00DD2EE6" w:rsidRDefault="000A7773" w:rsidP="00E34D2A">
      <w:pPr>
        <w:spacing w:after="0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.               4497,0*0,08555 = 385,0</w:t>
      </w:r>
    </w:p>
    <w:p w:rsidR="000A7773" w:rsidRPr="00DD2EE6" w:rsidRDefault="000A7773" w:rsidP="00E34D2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           3) Итого объем иных межбюджетных трансфертов</w:t>
      </w:r>
      <w:r w:rsidRPr="00DD2EE6">
        <w:rPr>
          <w:rFonts w:ascii="Times New Roman" w:hAnsi="Times New Roman"/>
          <w:b/>
          <w:bCs/>
          <w:sz w:val="24"/>
          <w:szCs w:val="24"/>
        </w:rPr>
        <w:t xml:space="preserve"> Сi:</w:t>
      </w:r>
    </w:p>
    <w:p w:rsidR="000A7773" w:rsidRPr="00DD2EE6" w:rsidRDefault="000A7773" w:rsidP="008065D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0A7773" w:rsidRPr="00DD2EE6" w:rsidRDefault="000A7773" w:rsidP="00E34D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b/>
          <w:sz w:val="24"/>
          <w:szCs w:val="24"/>
        </w:rPr>
        <w:t xml:space="preserve">      4497,0</w:t>
      </w:r>
      <w:r w:rsidRPr="00DD2EE6">
        <w:rPr>
          <w:rFonts w:ascii="Times New Roman" w:hAnsi="Times New Roman"/>
          <w:sz w:val="24"/>
          <w:szCs w:val="24"/>
        </w:rPr>
        <w:t xml:space="preserve"> руб. + </w:t>
      </w:r>
      <w:r w:rsidRPr="00DD2EE6">
        <w:rPr>
          <w:rFonts w:ascii="Times New Roman" w:hAnsi="Times New Roman"/>
          <w:b/>
          <w:sz w:val="24"/>
          <w:szCs w:val="24"/>
        </w:rPr>
        <w:t>385,0</w:t>
      </w:r>
      <w:r w:rsidRPr="00DD2EE6">
        <w:rPr>
          <w:rFonts w:ascii="Times New Roman" w:hAnsi="Times New Roman"/>
          <w:sz w:val="24"/>
          <w:szCs w:val="24"/>
        </w:rPr>
        <w:t xml:space="preserve"> руб. = </w:t>
      </w:r>
      <w:r w:rsidRPr="00DD2EE6">
        <w:rPr>
          <w:rFonts w:ascii="Times New Roman" w:hAnsi="Times New Roman"/>
          <w:b/>
          <w:sz w:val="24"/>
          <w:szCs w:val="24"/>
        </w:rPr>
        <w:t>4882,0 рублей</w:t>
      </w:r>
      <w:r w:rsidRPr="00DD2EE6">
        <w:rPr>
          <w:rFonts w:ascii="Times New Roman" w:hAnsi="Times New Roman"/>
          <w:sz w:val="24"/>
          <w:szCs w:val="24"/>
        </w:rPr>
        <w:t xml:space="preserve"> </w:t>
      </w:r>
    </w:p>
    <w:sectPr w:rsidR="000A7773" w:rsidRPr="00DD2EE6" w:rsidSect="00E34D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F4"/>
    <w:multiLevelType w:val="hybridMultilevel"/>
    <w:tmpl w:val="BBCC05BC"/>
    <w:lvl w:ilvl="0" w:tplc="F4784F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D7"/>
    <w:rsid w:val="00091738"/>
    <w:rsid w:val="000A7773"/>
    <w:rsid w:val="001862B1"/>
    <w:rsid w:val="00481874"/>
    <w:rsid w:val="00544A7F"/>
    <w:rsid w:val="005824EE"/>
    <w:rsid w:val="00584031"/>
    <w:rsid w:val="005E1414"/>
    <w:rsid w:val="006115C0"/>
    <w:rsid w:val="00624494"/>
    <w:rsid w:val="008065D7"/>
    <w:rsid w:val="00905490"/>
    <w:rsid w:val="00A97E2D"/>
    <w:rsid w:val="00AF77F0"/>
    <w:rsid w:val="00C64993"/>
    <w:rsid w:val="00CA1E86"/>
    <w:rsid w:val="00CB1A80"/>
    <w:rsid w:val="00D6719A"/>
    <w:rsid w:val="00DD2EE6"/>
    <w:rsid w:val="00E34D2A"/>
    <w:rsid w:val="00E7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065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65D7"/>
    <w:rPr>
      <w:rFonts w:ascii="Times New Roman" w:hAnsi="Times New Roman" w:cs="Times New Roman"/>
      <w:sz w:val="24"/>
      <w:szCs w:val="24"/>
    </w:rPr>
  </w:style>
  <w:style w:type="paragraph" w:customStyle="1" w:styleId="a">
    <w:name w:val="Îáû÷íûé"/>
    <w:uiPriority w:val="99"/>
    <w:rsid w:val="008065D7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8065D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8</Pages>
  <Words>2887</Words>
  <Characters>16461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13</cp:revision>
  <cp:lastPrinted>2019-12-30T02:50:00Z</cp:lastPrinted>
  <dcterms:created xsi:type="dcterms:W3CDTF">2019-10-25T08:34:00Z</dcterms:created>
  <dcterms:modified xsi:type="dcterms:W3CDTF">2019-12-30T02:50:00Z</dcterms:modified>
</cp:coreProperties>
</file>