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D7" w:rsidRPr="008065D7" w:rsidRDefault="008065D7" w:rsidP="0080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«Коломинское сельское поселение»   </w:t>
      </w:r>
    </w:p>
    <w:p w:rsidR="008065D7" w:rsidRPr="008065D7" w:rsidRDefault="008065D7" w:rsidP="0080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</w:t>
      </w:r>
    </w:p>
    <w:p w:rsidR="008065D7" w:rsidRPr="008065D7" w:rsidRDefault="008065D7" w:rsidP="0080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РЕШЕНИЕ                                            (ПРОЕКТ)</w:t>
      </w:r>
    </w:p>
    <w:p w:rsidR="008065D7" w:rsidRPr="008065D7" w:rsidRDefault="008065D7" w:rsidP="0080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00.</w:t>
      </w:r>
      <w:r w:rsidR="00E769EE">
        <w:rPr>
          <w:rFonts w:ascii="Times New Roman" w:hAnsi="Times New Roman" w:cs="Times New Roman"/>
          <w:sz w:val="24"/>
          <w:szCs w:val="24"/>
        </w:rPr>
        <w:t>00</w:t>
      </w:r>
      <w:r w:rsidRPr="008065D7">
        <w:rPr>
          <w:rFonts w:ascii="Times New Roman" w:hAnsi="Times New Roman" w:cs="Times New Roman"/>
          <w:sz w:val="24"/>
          <w:szCs w:val="24"/>
        </w:rPr>
        <w:t>.201</w:t>
      </w:r>
      <w:r w:rsidR="00E769EE">
        <w:rPr>
          <w:rFonts w:ascii="Times New Roman" w:hAnsi="Times New Roman" w:cs="Times New Roman"/>
          <w:sz w:val="24"/>
          <w:szCs w:val="24"/>
        </w:rPr>
        <w:t>9</w:t>
      </w:r>
      <w:r w:rsidRPr="008065D7">
        <w:rPr>
          <w:rFonts w:ascii="Times New Roman" w:hAnsi="Times New Roman" w:cs="Times New Roman"/>
          <w:sz w:val="24"/>
          <w:szCs w:val="24"/>
        </w:rPr>
        <w:t xml:space="preserve">                                       с. Коломинские Гривы                                              № 00</w:t>
      </w:r>
    </w:p>
    <w:p w:rsidR="008065D7" w:rsidRPr="008065D7" w:rsidRDefault="008065D7" w:rsidP="00806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4674"/>
        <w:jc w:val="both"/>
        <w:rPr>
          <w:sz w:val="24"/>
          <w:szCs w:val="24"/>
        </w:rPr>
      </w:pPr>
      <w:r w:rsidRPr="008065D7">
        <w:rPr>
          <w:sz w:val="24"/>
          <w:szCs w:val="24"/>
        </w:rPr>
        <w:t>О передаче муниципальному образованию «Чаинский район»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</w:r>
    </w:p>
    <w:p w:rsidR="008065D7" w:rsidRPr="008065D7" w:rsidRDefault="008065D7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65D7" w:rsidRPr="008065D7" w:rsidRDefault="008065D7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65D7" w:rsidRPr="008065D7" w:rsidRDefault="008065D7" w:rsidP="008065D7">
      <w:pPr>
        <w:pStyle w:val="a3"/>
        <w:rPr>
          <w:sz w:val="24"/>
        </w:rPr>
      </w:pPr>
      <w:proofErr w:type="gramStart"/>
      <w:r w:rsidRPr="008065D7">
        <w:rPr>
          <w:sz w:val="24"/>
        </w:rPr>
        <w:t>Заслушав и обсудив финансово-экономическое обоснование Главы Коломинского сельского поселения по вопросу целесообразности и необходимости передачи отдельных полномочий органов местного самоуправления поселения в сфере жилищных и градостроительных отношений на уровень района, руководствуясь частью 4 статьи 15 Федерального закона от  6 октября 2003 года 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«Коломинское</w:t>
      </w:r>
      <w:proofErr w:type="gramEnd"/>
      <w:r w:rsidRPr="008065D7">
        <w:rPr>
          <w:sz w:val="24"/>
        </w:rPr>
        <w:t xml:space="preserve"> сельское поселение», 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Совет Коломинского поселения решил: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1. Передать органам местного самоуправления муниципального образования «Чаинский район» отдельные полномочия  органов местного самоуправления муниципального образования «Коломинское сельское поселение» по вопросам местного значения поселения: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2) принятие в установленном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решений о переводе жилых помещений в нежилые помещения и нежилых помещений в жилые помещения;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3) согласование переустройства и перепланировки жилых помещений.</w:t>
      </w:r>
    </w:p>
    <w:p w:rsidR="008065D7" w:rsidRPr="008065D7" w:rsidRDefault="008065D7" w:rsidP="00806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2. Утвердить проект соглашения о передаче Администрацией Коломинского сельского поселения отдельных полномочий, указанных в пункте 1 настоящего решения согласно приложению.</w:t>
      </w:r>
    </w:p>
    <w:p w:rsidR="008065D7" w:rsidRPr="008065D7" w:rsidRDefault="008065D7" w:rsidP="00806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 Определить объем иных межбюджетных трансфертов из бюджета муниципального образования «Коломинское сельское поселение», передаваемых в бюджет муниципального образования «Чаинский район» на осуществление полномочий, указанных в пункте 1 настоящего решения, на 20</w:t>
      </w:r>
      <w:r w:rsidR="00E34D2A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E34D2A">
        <w:rPr>
          <w:rFonts w:ascii="Times New Roman" w:hAnsi="Times New Roman" w:cs="Times New Roman"/>
          <w:sz w:val="24"/>
          <w:szCs w:val="24"/>
        </w:rPr>
        <w:t>4882,0</w:t>
      </w:r>
      <w:r w:rsidRPr="008065D7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 w:rsidR="00E34D2A">
        <w:rPr>
          <w:rFonts w:ascii="Times New Roman" w:hAnsi="Times New Roman" w:cs="Times New Roman"/>
          <w:sz w:val="24"/>
          <w:szCs w:val="24"/>
        </w:rPr>
        <w:t>восемьсот восемьдесят два</w:t>
      </w:r>
      <w:r w:rsidRPr="008065D7">
        <w:rPr>
          <w:rFonts w:ascii="Times New Roman" w:hAnsi="Times New Roman" w:cs="Times New Roman"/>
          <w:sz w:val="24"/>
          <w:szCs w:val="24"/>
        </w:rPr>
        <w:t>)  рубл</w:t>
      </w:r>
      <w:r w:rsidR="00E34D2A">
        <w:rPr>
          <w:rFonts w:ascii="Times New Roman" w:hAnsi="Times New Roman" w:cs="Times New Roman"/>
          <w:sz w:val="24"/>
          <w:szCs w:val="24"/>
        </w:rPr>
        <w:t>я</w:t>
      </w:r>
      <w:r w:rsidRPr="008065D7">
        <w:rPr>
          <w:rFonts w:ascii="Times New Roman" w:hAnsi="Times New Roman" w:cs="Times New Roman"/>
          <w:sz w:val="24"/>
          <w:szCs w:val="24"/>
        </w:rPr>
        <w:t>.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lastRenderedPageBreak/>
        <w:t xml:space="preserve">4. Опубликовать (обнародовать)  настоящее решение в «Официальных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ведомостях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Коломинского  сельского поселения» и разместить на официальном сайте  в сети «Интернет».</w:t>
      </w:r>
    </w:p>
    <w:p w:rsidR="008065D7" w:rsidRPr="008065D7" w:rsidRDefault="008065D7" w:rsidP="00806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          5. Настоящее решение вступает в силу со дня опубликования и распространяется на правоотношения, возникшие с  01 января 20</w:t>
      </w:r>
      <w:r w:rsidR="00E769EE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года  до 31 декабря 20</w:t>
      </w:r>
      <w:r w:rsidR="00E769EE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Глава Коломинского 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65D7">
        <w:rPr>
          <w:rFonts w:ascii="Times New Roman" w:hAnsi="Times New Roman" w:cs="Times New Roman"/>
          <w:sz w:val="24"/>
          <w:szCs w:val="24"/>
        </w:rPr>
        <w:tab/>
      </w:r>
      <w:r w:rsidRPr="008065D7">
        <w:rPr>
          <w:rFonts w:ascii="Times New Roman" w:hAnsi="Times New Roman" w:cs="Times New Roman"/>
          <w:sz w:val="24"/>
          <w:szCs w:val="24"/>
        </w:rPr>
        <w:tab/>
      </w:r>
      <w:r w:rsidRPr="008065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А.В.Лисняк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9EE" w:rsidRPr="008065D7" w:rsidRDefault="00E769EE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Default="008065D7" w:rsidP="008065D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34D2A" w:rsidRPr="008065D7" w:rsidRDefault="00E34D2A" w:rsidP="008065D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lastRenderedPageBreak/>
        <w:t>СОГЛАШЕНИЕ</w:t>
      </w:r>
    </w:p>
    <w:p w:rsidR="008065D7" w:rsidRPr="008065D7" w:rsidRDefault="008065D7" w:rsidP="00806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 xml:space="preserve">о передаче отдельных полномочий органов местного самоуправления муниципального образования «Коломинское сельское поселение» 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с. Коломинские Гривы</w:t>
      </w:r>
      <w:r w:rsidRPr="008065D7">
        <w:rPr>
          <w:rFonts w:ascii="Times New Roman" w:hAnsi="Times New Roman" w:cs="Times New Roman"/>
          <w:sz w:val="24"/>
          <w:szCs w:val="24"/>
        </w:rPr>
        <w:tab/>
      </w:r>
      <w:r w:rsidRPr="008065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« 01 » января 20</w:t>
      </w:r>
      <w:r w:rsidR="00E34D2A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65D7" w:rsidRPr="008065D7" w:rsidRDefault="008065D7" w:rsidP="00806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        Администрация Коломинского сельского поселения, именуемая в настоящем Соглашении «Поселение», действующая от имени и в интересах муниципального образования «Коломинское сельское поселение» в лице Главы Коломинского поселения Лисняка Александра Венедиктовича, действующего на основании Устава муниципального образования «Коломинское сельского поселение», с одной стороны, и Администрация Чаинского района, именуемая в настоящем Соглашении «Район», в лице Главы Чаинского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района В.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8065D7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8065D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«Чаинский район», с другой стороны,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065D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065D7">
        <w:rPr>
          <w:rFonts w:ascii="Times New Roman" w:hAnsi="Times New Roman" w:cs="Times New Roman"/>
          <w:sz w:val="24"/>
          <w:szCs w:val="24"/>
        </w:rPr>
        <w:t>. N 131-ФЗ «Об общих принципах организации местного самоуправления в Российской Федерации», Уставом муниципального образования  «Коломинское  сельское поселение», Уставом муниципального образования «Чаинский район», решением Совета Коломинского сельского поселения от 00 __________ 201</w:t>
      </w:r>
      <w:r w:rsidR="00E769EE">
        <w:rPr>
          <w:rFonts w:ascii="Times New Roman" w:hAnsi="Times New Roman" w:cs="Times New Roman"/>
          <w:sz w:val="24"/>
          <w:szCs w:val="24"/>
        </w:rPr>
        <w:t>9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г. № 00 и решением Думы Чаинского района от «00» ___________ 201</w:t>
      </w:r>
      <w:r w:rsidR="00E769E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№ 00, заключили настоящее Соглашение о нижеследующем: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065D7" w:rsidRPr="008065D7" w:rsidRDefault="008065D7" w:rsidP="008065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1.1. Поселение передаёт, а Район принимает и осуществляет отдельные полномочия по: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1)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2) принятию в установленном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решений о переводе жилых помещений в нежилые помещения и нежилых помещений в жилые помещения;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3) согласованию переустройства и перепланировки жилых помещений.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1.2. Передача отдельных полномочий производится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эффективного их осуществления Районом. 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1.3. Размер иных межбюджетных трансфертов за осуществление отдельных полномочий на 20</w:t>
      </w:r>
      <w:r w:rsidR="00E769EE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E34D2A">
        <w:rPr>
          <w:rFonts w:ascii="Times New Roman" w:hAnsi="Times New Roman" w:cs="Times New Roman"/>
          <w:sz w:val="24"/>
          <w:szCs w:val="24"/>
        </w:rPr>
        <w:t>4882,0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рублей. Порядок определения объема указанных в настоящей части межбюджетных трансфертов, необходимых для осуществления передаваемых полномочий, определен в приложении к настоящему  соглашению.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065D7" w:rsidRPr="008065D7" w:rsidRDefault="008065D7" w:rsidP="00E769E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2.1. Район имеет право:</w:t>
      </w:r>
    </w:p>
    <w:p w:rsidR="008065D7" w:rsidRPr="008065D7" w:rsidRDefault="008065D7" w:rsidP="00E769EE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1) на финансовое обеспечение переданных отдельных полномочий поселения, предусмотренных настоящим соглашением, за счет предоставляемых бюджету МО «Чаинский район» иных межбюджетных трансфертов из  бюджета поселения;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2) получение разъяснений от Администрации Коломинского сельского поселения по вопросам осуществления переданных отдельных полномочий;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lastRenderedPageBreak/>
        <w:t xml:space="preserve">3) дополнительное использование собственных финансовых средств, для осуществления переданных ему отдельных полномочий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и порядке, предусмотренных уставом Района.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 4)  требовать досрочного расторжения настоящего Соглашения.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2.2. Район, выполняя возложенные на него полномочия, обязан в сроки, предусмотренные действующим законодательством, регулирующим жилищные и градостроительные отношения: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1) принимать от граждан и юридических лиц заявления и предусмотренные градостроительным законодательством документы, необходимые для получения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2) выдать  и отказывать при наличии оснований, предусмотренных действующим градостроительным законодательством, гражданам и юридическим лицам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3) принимать от граждан и юридических лиц заявления и документы, предусмотренные жилищным законодательством,  о переводе жилых помещений в нежилые и нежилых помещений в жилые;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4) принимать в установленном 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решения о переводе жилых помещений в нежилые помещения и нежилых помещений в жилые помещения;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5) принимать от граждан и юридических лиц заявления и документы, предусмотренные жилищным законодательством, о согласовании переустройства и перепланировки жилых помещений;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6) принимать в установленном 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решения о согласовании переустройства и перепланировки жилых помещений.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7) соблюдать требования законодательства в сфере жилищных и градостроительных отношений по вопросам осуществления отдельных полномочий;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8) осуществлять отдельные полномочия надлежащим образом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с решением Совета Коломинского сельского поселения от 24 ноября 2017 г. № 39, настоящим соглашением  и иными нормативными правовыми по вопросам осуществления отдельных полномочий;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9) обеспечивать эффективное и рациональное использование финансовых средств, выделенных из бюджета поселения на осуществление органами местного самоуправления Района отдельных полномочий, не допускать их нецелевое расходование;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10) представлять в Администрацию Коломинского сельского поселения документы и иную необходимую информацию, связанные с осуществлением отдельных полномочий, использованием выделенных на эти цели финансовых средств;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11) исполнять выданные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компетенции письменные предписания Администрации Коломинского поселения об устранении выявленных нарушений.</w:t>
      </w:r>
    </w:p>
    <w:p w:rsidR="008065D7" w:rsidRPr="008065D7" w:rsidRDefault="008065D7" w:rsidP="008065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2.3. Поселение вправе: 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1) издавать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lastRenderedPageBreak/>
        <w:t>2) запрашивать и получать от органов местного самоуправления Района документы и иную необходимую информацию, связанные с осуществлением ими отдельных полномочий, а также по использованию предоставленных на эти цели финансовых средств.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3) требовать досрочного расторжения настоящего Соглашения.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2.4. Поселение обязано: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1) осуществлять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реализацией органами местного самоуправления Района отдельных полномочий, а также за использованием предоставленных на эти цели финансовых средств;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2) организовывать и проводить проверки,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самоуправления;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3) перечислить иные межбюджетные трансферты на осуществление полномочий, указанных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1.1. настоящего соглашения,  в полном объеме   до 1 июля 20</w:t>
      </w:r>
      <w:r w:rsidR="00E769EE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ИНН 7015000944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КПП 701501001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ОКАТО 69256000000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УФК по Томской области (Администрация Чаинского района)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65D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065D7">
        <w:rPr>
          <w:rFonts w:ascii="Times New Roman" w:hAnsi="Times New Roman" w:cs="Times New Roman"/>
          <w:sz w:val="24"/>
          <w:szCs w:val="24"/>
        </w:rPr>
        <w:t>/с 40101810900000010007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в Отделение Томск г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>омск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КБК 901 202 04014 05 0000 15</w:t>
      </w:r>
      <w:r w:rsidR="00E769EE">
        <w:rPr>
          <w:rFonts w:ascii="Times New Roman" w:hAnsi="Times New Roman" w:cs="Times New Roman"/>
          <w:sz w:val="24"/>
          <w:szCs w:val="24"/>
        </w:rPr>
        <w:t>0</w:t>
      </w:r>
    </w:p>
    <w:p w:rsidR="008065D7" w:rsidRPr="008065D7" w:rsidRDefault="008065D7" w:rsidP="0080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В назначении платежа указать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>/с 04653006890</w:t>
      </w: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3. КОНТРОЛЬ И ОТВЕТСТВЕННОСТЬ СТОРОН СОГЛАШЕНИЯ</w:t>
      </w:r>
    </w:p>
    <w:p w:rsidR="008065D7" w:rsidRPr="008065D7" w:rsidRDefault="008065D7" w:rsidP="00806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осуществлением Районом переданных полномочий, а также за целевым использованием переданных  финансовых средств организует Глава поселения в форме: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1) проведения документальных проверок деятельности Района по осуществлению переданных ему полномочий и использования переданных финансовых средств;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2) запроса и получения в срок, указанный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запросе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информации об осуществлении переданных полномочий;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3) выдачи письменных предписаний по устранению выявленных нарушений требований законов по вопросам осуществления переданных полномочий, обязательных для исполнения Районом;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3.2. В случаях невыполнения или ненадлежащего выполнения Районом переданных полномочий, в том числе в случаях систематического нарушения законодательства при реализации переданных полномочий, нецелевого использования переданных финансовых средств уполномоченный орган поселения составляет в двух экземплярах акт проверки, в котором фиксируются выявленные нарушения. 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Один экземпляр акта вручается Главе Чаинского района для ознакомления.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3.3.  Стороны несут ответственность за ненадлежащее исполнение обязанностей, предусмотренных Соглашением,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 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3.4. В случае нарушения Поселением срока, установленного п.п. 3п. 2.4. настоящего Соглашения, поселение уплачивает неустойку в виде пени в  одной трехсотой ставки рефинансирования Банка России от не выплаченных в срок сумм за каждый день просрочки.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lastRenderedPageBreak/>
        <w:t>3.5. В случае не перечисления или неполного перечисления средств, указанных в пункте 1.3. настоящего Соглашения, Поселение уплачивает неустойку в виде штрафа в размере 20% от суммы подлежащей передаче Району.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3.6. В случае не перечисления средств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>редусмотренных пунктом 1.3. настоящего Соглашения, Район не исполняет переданные полномочия и не несет ответственности за их неисполнение.</w:t>
      </w:r>
    </w:p>
    <w:p w:rsidR="008065D7" w:rsidRPr="008065D7" w:rsidRDefault="008065D7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3.7. В случае невыполнение или ненадлежащее исполнение Районом переданных полномочий Район возмещает поселению, причиненные таким неисполнением (ненадлежащим исполнением) убытки, в  виде прямого действительного ущерба.</w:t>
      </w:r>
    </w:p>
    <w:p w:rsidR="008065D7" w:rsidRPr="008065D7" w:rsidRDefault="008065D7" w:rsidP="00806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4. СРОК ОСУЩЕСТВЛЕНИЯ ПОЛНОМОЧИЙ И ОСНОВАНИЯ ИХ ПРЕКРАЩЕНИЯ</w:t>
      </w:r>
    </w:p>
    <w:p w:rsidR="008065D7" w:rsidRPr="008065D7" w:rsidRDefault="008065D7" w:rsidP="00806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4.1. Настоящее Соглашение вступает в силу с момента принятия, распространяется на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правоотношения, возникшие с 01 января 20</w:t>
      </w:r>
      <w:r w:rsidR="00E769EE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года и действует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до 31 декабря 20</w:t>
      </w:r>
      <w:r w:rsidR="00E769EE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4.2. Действие настоящего Соглашения может быть прекращено досрочно: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4.2.1. по соглашению Сторон;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4.2.2.  В одностороннем порядке в случае: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Томской области;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- если осуществление переданных полномочий становится невозможным, либо при сложившихся  условиях  эти  полномочия могут  быть  наиболее эффективно осуществлены Поселением самостоятельно.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4.3. Уведомление о расторжении настоящего Соглашения в одностороннем порядке направляется второй стороне не менее чем за 20 (двадцать) календарных дней.</w:t>
      </w:r>
    </w:p>
    <w:p w:rsidR="008065D7" w:rsidRPr="008065D7" w:rsidRDefault="008065D7" w:rsidP="00806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8065D7" w:rsidRPr="008065D7" w:rsidRDefault="008065D7" w:rsidP="00806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5.1. Настоящее Соглашение составлено в двух экземплярах на_7_листах каждый – по одному для каждой из сторон.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5.2. Изменения и дополнения к настоящему Соглашению должны совершатся в письменном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за подписью обеих сторон.</w:t>
      </w: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Look w:val="01E0"/>
      </w:tblPr>
      <w:tblGrid>
        <w:gridCol w:w="5210"/>
        <w:gridCol w:w="4978"/>
      </w:tblGrid>
      <w:tr w:rsidR="008065D7" w:rsidRPr="008065D7" w:rsidTr="00091738">
        <w:tc>
          <w:tcPr>
            <w:tcW w:w="5210" w:type="dxa"/>
          </w:tcPr>
          <w:p w:rsidR="008065D7" w:rsidRPr="008065D7" w:rsidRDefault="008065D7" w:rsidP="008065D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>Глава Чаинского района</w:t>
            </w:r>
          </w:p>
          <w:p w:rsidR="008065D7" w:rsidRPr="008065D7" w:rsidRDefault="008065D7" w:rsidP="008065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>___________________/ В.Н. Столяров /</w:t>
            </w:r>
          </w:p>
          <w:p w:rsidR="008065D7" w:rsidRPr="008065D7" w:rsidRDefault="008065D7" w:rsidP="008065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D7" w:rsidRPr="008065D7" w:rsidRDefault="008065D7" w:rsidP="005824E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>«_____» ____________________ 20</w:t>
            </w:r>
            <w:r w:rsidR="005824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78" w:type="dxa"/>
          </w:tcPr>
          <w:p w:rsidR="008065D7" w:rsidRPr="008065D7" w:rsidRDefault="008065D7" w:rsidP="00806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Коломинского сельского поселения</w:t>
            </w:r>
          </w:p>
          <w:p w:rsidR="008065D7" w:rsidRPr="008065D7" w:rsidRDefault="008065D7" w:rsidP="00806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_____________________/А.В.  Лисняк /</w:t>
            </w:r>
          </w:p>
          <w:p w:rsidR="008065D7" w:rsidRPr="008065D7" w:rsidRDefault="008065D7" w:rsidP="00806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D7" w:rsidRPr="008065D7" w:rsidRDefault="008065D7" w:rsidP="005824E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>«_____» _________________20</w:t>
            </w:r>
            <w:r w:rsidR="005824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8065D7" w:rsidRPr="008065D7" w:rsidTr="00091738">
        <w:tc>
          <w:tcPr>
            <w:tcW w:w="5210" w:type="dxa"/>
          </w:tcPr>
          <w:p w:rsidR="008065D7" w:rsidRPr="008065D7" w:rsidRDefault="008065D7" w:rsidP="008065D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78" w:type="dxa"/>
          </w:tcPr>
          <w:p w:rsidR="008065D7" w:rsidRPr="008065D7" w:rsidRDefault="008065D7" w:rsidP="008065D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065D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8065D7" w:rsidRPr="008065D7" w:rsidRDefault="008065D7" w:rsidP="00806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D2A" w:rsidRDefault="00E34D2A" w:rsidP="008065D7">
      <w:pPr>
        <w:spacing w:after="0"/>
        <w:ind w:firstLine="6840"/>
        <w:jc w:val="right"/>
        <w:rPr>
          <w:rFonts w:ascii="Times New Roman" w:hAnsi="Times New Roman" w:cs="Times New Roman"/>
          <w:sz w:val="24"/>
          <w:szCs w:val="24"/>
        </w:rPr>
      </w:pPr>
    </w:p>
    <w:p w:rsidR="005824EE" w:rsidRDefault="005824EE" w:rsidP="008065D7">
      <w:pPr>
        <w:spacing w:after="0"/>
        <w:ind w:firstLine="6840"/>
        <w:jc w:val="right"/>
        <w:rPr>
          <w:rFonts w:ascii="Times New Roman" w:hAnsi="Times New Roman" w:cs="Times New Roman"/>
          <w:sz w:val="24"/>
          <w:szCs w:val="24"/>
        </w:rPr>
      </w:pPr>
    </w:p>
    <w:p w:rsidR="005824EE" w:rsidRDefault="005824EE" w:rsidP="008065D7">
      <w:pPr>
        <w:spacing w:after="0"/>
        <w:ind w:firstLine="6840"/>
        <w:jc w:val="right"/>
        <w:rPr>
          <w:rFonts w:ascii="Times New Roman" w:hAnsi="Times New Roman" w:cs="Times New Roman"/>
          <w:sz w:val="24"/>
          <w:szCs w:val="24"/>
        </w:rPr>
      </w:pPr>
    </w:p>
    <w:p w:rsidR="00E34D2A" w:rsidRDefault="00E34D2A" w:rsidP="008065D7">
      <w:pPr>
        <w:spacing w:after="0"/>
        <w:ind w:firstLine="6840"/>
        <w:jc w:val="right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E769EE" w:rsidP="008065D7">
      <w:pPr>
        <w:spacing w:after="0"/>
        <w:ind w:firstLine="68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065D7" w:rsidRPr="008065D7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8065D7" w:rsidRPr="008065D7" w:rsidRDefault="008065D7" w:rsidP="008065D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к соглашению о передаче отдельных полномочий органов местного самоуправления муниципального образования «Коломинское сельское поселение» </w:t>
      </w:r>
    </w:p>
    <w:p w:rsidR="008065D7" w:rsidRPr="008065D7" w:rsidRDefault="008065D7" w:rsidP="008065D7">
      <w:pPr>
        <w:spacing w:after="0"/>
        <w:ind w:firstLine="6840"/>
        <w:jc w:val="right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940"/>
        <w:jc w:val="right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от «01» января 20</w:t>
      </w:r>
      <w:r w:rsidR="00E769EE">
        <w:rPr>
          <w:rFonts w:ascii="Times New Roman" w:hAnsi="Times New Roman" w:cs="Times New Roman"/>
          <w:sz w:val="24"/>
          <w:szCs w:val="24"/>
        </w:rPr>
        <w:t>20</w:t>
      </w:r>
      <w:r w:rsidRPr="008065D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65D7" w:rsidRPr="008065D7" w:rsidRDefault="008065D7" w:rsidP="008065D7">
      <w:pPr>
        <w:spacing w:after="0"/>
        <w:ind w:firstLine="6840"/>
        <w:jc w:val="right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065D7" w:rsidRPr="008065D7" w:rsidRDefault="008065D7" w:rsidP="00E34D2A">
      <w:pPr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65D7">
        <w:rPr>
          <w:rFonts w:ascii="Times New Roman" w:hAnsi="Times New Roman" w:cs="Times New Roman"/>
          <w:b/>
          <w:sz w:val="24"/>
          <w:szCs w:val="24"/>
        </w:rPr>
        <w:t>определения объема межбюджетных трансфертов, необходимых для осуществления передаваемых  полномочий органов местного самоуправления Коломинского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</w:t>
      </w:r>
      <w:proofErr w:type="gramEnd"/>
      <w:r w:rsidRPr="008065D7">
        <w:rPr>
          <w:rFonts w:ascii="Times New Roman" w:hAnsi="Times New Roman" w:cs="Times New Roman"/>
          <w:b/>
          <w:sz w:val="24"/>
          <w:szCs w:val="24"/>
        </w:rPr>
        <w:t xml:space="preserve"> согласованию переустройства и перепланировки жилых помещений, </w:t>
      </w:r>
    </w:p>
    <w:p w:rsidR="008065D7" w:rsidRPr="008065D7" w:rsidRDefault="008065D7" w:rsidP="008065D7">
      <w:pPr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на 20</w:t>
      </w:r>
      <w:r w:rsidR="00E769EE">
        <w:rPr>
          <w:rFonts w:ascii="Times New Roman" w:hAnsi="Times New Roman" w:cs="Times New Roman"/>
          <w:b/>
          <w:sz w:val="24"/>
          <w:szCs w:val="24"/>
        </w:rPr>
        <w:t>20</w:t>
      </w:r>
      <w:r w:rsidRPr="008065D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5D7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разработан в целях определения объема иного межбюджетного трансферта на осуществление отдельных полномочий </w:t>
      </w:r>
      <w:r w:rsidRPr="008065D7">
        <w:rPr>
          <w:rFonts w:ascii="Times New Roman" w:hAnsi="Times New Roman" w:cs="Times New Roman"/>
          <w:sz w:val="24"/>
          <w:szCs w:val="24"/>
        </w:rPr>
        <w:t>органов местного самоуправления Коломинского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</w:t>
      </w: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(далее - отдельные полномочия), передаваемых органам местного самоуправления муниципального образования «Чаинский район».</w:t>
      </w:r>
      <w:proofErr w:type="gramEnd"/>
    </w:p>
    <w:p w:rsidR="008065D7" w:rsidRPr="008065D7" w:rsidRDefault="008065D7" w:rsidP="00806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8065D7">
        <w:rPr>
          <w:rFonts w:ascii="Times New Roman" w:hAnsi="Times New Roman" w:cs="Times New Roman"/>
          <w:bCs/>
          <w:sz w:val="24"/>
          <w:szCs w:val="24"/>
        </w:rPr>
        <w:t>Расчет объема межбюджетного трансферта на  исполнение полномочий по</w:t>
      </w:r>
      <w:r w:rsidRPr="00806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согласованию переустройства и перепланировки жилых помещений, </w:t>
      </w:r>
    </w:p>
    <w:p w:rsidR="008065D7" w:rsidRPr="008065D7" w:rsidRDefault="008065D7" w:rsidP="008065D7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рассчитывается по следующей формуле</w:t>
      </w:r>
      <w:r w:rsidRPr="008065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65D7" w:rsidRPr="008065D7" w:rsidRDefault="008065D7" w:rsidP="008065D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мбт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= ФОТ * </w:t>
      </w:r>
      <w:r w:rsidRPr="008065D7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8065D7">
        <w:rPr>
          <w:rFonts w:ascii="Times New Roman" w:hAnsi="Times New Roman" w:cs="Times New Roman"/>
          <w:b/>
          <w:bCs/>
          <w:sz w:val="24"/>
          <w:szCs w:val="24"/>
        </w:rPr>
        <w:t>, где: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мбт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065D7">
        <w:rPr>
          <w:rFonts w:ascii="Times New Roman" w:hAnsi="Times New Roman" w:cs="Times New Roman"/>
          <w:bCs/>
          <w:sz w:val="24"/>
          <w:szCs w:val="24"/>
        </w:rPr>
        <w:t>объем межбюджетного трансферта</w:t>
      </w:r>
      <w:r w:rsidRPr="008065D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ФОТ – </w:t>
      </w:r>
      <w:r w:rsidRPr="008065D7">
        <w:rPr>
          <w:rFonts w:ascii="Times New Roman" w:hAnsi="Times New Roman" w:cs="Times New Roman"/>
          <w:bCs/>
          <w:sz w:val="24"/>
          <w:szCs w:val="24"/>
        </w:rPr>
        <w:t>фонд оплаты труда с начислениями;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8065D7">
        <w:rPr>
          <w:rFonts w:ascii="Times New Roman" w:hAnsi="Times New Roman" w:cs="Times New Roman"/>
          <w:bCs/>
          <w:sz w:val="24"/>
          <w:szCs w:val="24"/>
        </w:rPr>
        <w:t>коэффициент</w:t>
      </w:r>
      <w:proofErr w:type="gramEnd"/>
      <w:r w:rsidRPr="008065D7">
        <w:rPr>
          <w:rFonts w:ascii="Times New Roman" w:hAnsi="Times New Roman" w:cs="Times New Roman"/>
          <w:bCs/>
          <w:sz w:val="24"/>
          <w:szCs w:val="24"/>
        </w:rPr>
        <w:t xml:space="preserve"> материальных затрат, равный 1,08555.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>Фонд оплаты труда с начислениями (ФОТ) определяется по формуле:</w:t>
      </w:r>
    </w:p>
    <w:p w:rsidR="008065D7" w:rsidRPr="008065D7" w:rsidRDefault="008065D7" w:rsidP="008065D7">
      <w:pPr>
        <w:spacing w:after="0"/>
        <w:ind w:left="1416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ФОТ=  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ФОТ</w:t>
      </w:r>
      <w:proofErr w:type="gram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* 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* 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Квф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>, где: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ФОТi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 w:cs="Times New Roman"/>
          <w:bCs/>
          <w:sz w:val="24"/>
          <w:szCs w:val="24"/>
        </w:rPr>
        <w:t xml:space="preserve">годовой фонд оплаты труда работника муниципального района, осуществляющего переданные полномочия, определяется </w:t>
      </w:r>
      <w:proofErr w:type="gramStart"/>
      <w:r w:rsidRPr="008065D7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8065D7">
        <w:rPr>
          <w:rFonts w:ascii="Times New Roman" w:hAnsi="Times New Roman" w:cs="Times New Roman"/>
          <w:bCs/>
          <w:sz w:val="24"/>
          <w:szCs w:val="24"/>
        </w:rPr>
        <w:t>: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- должностного оклада ведущего специалиста - </w:t>
      </w:r>
      <w:r w:rsidR="00E769EE">
        <w:rPr>
          <w:rFonts w:ascii="Times New Roman" w:hAnsi="Times New Roman" w:cs="Times New Roman"/>
          <w:bCs/>
          <w:sz w:val="24"/>
          <w:szCs w:val="24"/>
        </w:rPr>
        <w:t>4059</w:t>
      </w: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8065D7">
        <w:rPr>
          <w:rFonts w:ascii="Times New Roman" w:hAnsi="Times New Roman" w:cs="Times New Roman"/>
          <w:bCs/>
          <w:sz w:val="24"/>
          <w:szCs w:val="24"/>
        </w:rPr>
        <w:t>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5D7">
        <w:rPr>
          <w:rFonts w:ascii="Times New Roman" w:hAnsi="Times New Roman" w:cs="Times New Roman"/>
          <w:bCs/>
          <w:sz w:val="24"/>
          <w:szCs w:val="24"/>
        </w:rPr>
        <w:t>- оклада за классный чин  (4 должностных оклада в год);</w:t>
      </w:r>
      <w:proofErr w:type="gramEnd"/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lastRenderedPageBreak/>
        <w:t>-  ежемесячной надбавки за выслугу лет на муниципальной службе (3 должностных оклада в год);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>- ежемесячной  надбавки за особые условия муниципальной службы (14 должностных окладов в год);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- ежемесячного денежного поощрения - в двенадцатикратном </w:t>
      </w:r>
      <w:proofErr w:type="gramStart"/>
      <w:r w:rsidRPr="008065D7">
        <w:rPr>
          <w:rFonts w:ascii="Times New Roman" w:hAnsi="Times New Roman" w:cs="Times New Roman"/>
          <w:bCs/>
          <w:sz w:val="24"/>
          <w:szCs w:val="24"/>
        </w:rPr>
        <w:t>размере</w:t>
      </w:r>
      <w:proofErr w:type="gramEnd"/>
      <w:r w:rsidRPr="008065D7">
        <w:rPr>
          <w:rFonts w:ascii="Times New Roman" w:hAnsi="Times New Roman" w:cs="Times New Roman"/>
          <w:bCs/>
          <w:sz w:val="24"/>
          <w:szCs w:val="24"/>
        </w:rPr>
        <w:t xml:space="preserve"> ежемесячного денежного поощрения;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-  единовременной выплаты при предоставлении ежегодного отпуска (2 </w:t>
      </w:r>
      <w:proofErr w:type="gramStart"/>
      <w:r w:rsidRPr="008065D7">
        <w:rPr>
          <w:rFonts w:ascii="Times New Roman" w:hAnsi="Times New Roman" w:cs="Times New Roman"/>
          <w:bCs/>
          <w:sz w:val="24"/>
          <w:szCs w:val="24"/>
        </w:rPr>
        <w:t>должностных</w:t>
      </w:r>
      <w:proofErr w:type="gramEnd"/>
      <w:r w:rsidRPr="008065D7">
        <w:rPr>
          <w:rFonts w:ascii="Times New Roman" w:hAnsi="Times New Roman" w:cs="Times New Roman"/>
          <w:bCs/>
          <w:sz w:val="24"/>
          <w:szCs w:val="24"/>
        </w:rPr>
        <w:t xml:space="preserve"> оклада в год);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 материальной помощи - (1 должностной оклад в год);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 премии за выполнение особо важных и сложных заданий (2 должностных окладов в год);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 районный коэффициент и процентная надбавка за стаж работу в </w:t>
      </w:r>
      <w:proofErr w:type="gramStart"/>
      <w:r w:rsidRPr="008065D7">
        <w:rPr>
          <w:rFonts w:ascii="Times New Roman" w:hAnsi="Times New Roman" w:cs="Times New Roman"/>
          <w:bCs/>
          <w:sz w:val="24"/>
          <w:szCs w:val="24"/>
        </w:rPr>
        <w:t>районах</w:t>
      </w:r>
      <w:proofErr w:type="gramEnd"/>
      <w:r w:rsidRPr="008065D7">
        <w:rPr>
          <w:rFonts w:ascii="Times New Roman" w:hAnsi="Times New Roman" w:cs="Times New Roman"/>
          <w:bCs/>
          <w:sz w:val="24"/>
          <w:szCs w:val="24"/>
        </w:rPr>
        <w:t xml:space="preserve"> Крайнего Севера и местностях, приравненных к ним;</w:t>
      </w:r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065D7">
        <w:rPr>
          <w:rFonts w:ascii="Times New Roman" w:hAnsi="Times New Roman" w:cs="Times New Roman"/>
          <w:bCs/>
          <w:sz w:val="24"/>
          <w:szCs w:val="24"/>
        </w:rPr>
        <w:t>доля рабочего времени затраченного на осуществление полномочий;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Рдп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Рд</w:t>
      </w:r>
      <w:proofErr w:type="spellEnd"/>
      <w:r w:rsidRPr="008065D7">
        <w:rPr>
          <w:rFonts w:ascii="Times New Roman" w:hAnsi="Times New Roman" w:cs="Times New Roman"/>
          <w:bCs/>
          <w:sz w:val="24"/>
          <w:szCs w:val="24"/>
        </w:rPr>
        <w:t>,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где: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Рд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-    </w:t>
      </w:r>
      <w:r w:rsidRPr="008065D7">
        <w:rPr>
          <w:rFonts w:ascii="Times New Roman" w:hAnsi="Times New Roman" w:cs="Times New Roman"/>
          <w:bCs/>
          <w:sz w:val="24"/>
          <w:szCs w:val="24"/>
        </w:rPr>
        <w:t>количество рабочих дней в 20</w:t>
      </w:r>
      <w:r w:rsidR="00E769EE">
        <w:rPr>
          <w:rFonts w:ascii="Times New Roman" w:hAnsi="Times New Roman" w:cs="Times New Roman"/>
          <w:bCs/>
          <w:sz w:val="24"/>
          <w:szCs w:val="24"/>
        </w:rPr>
        <w:t>20</w:t>
      </w: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bCs/>
          <w:sz w:val="24"/>
          <w:szCs w:val="24"/>
        </w:rPr>
        <w:t>– 24</w:t>
      </w:r>
      <w:r w:rsidR="00E769EE">
        <w:rPr>
          <w:rFonts w:ascii="Times New Roman" w:hAnsi="Times New Roman" w:cs="Times New Roman"/>
          <w:bCs/>
          <w:sz w:val="24"/>
          <w:szCs w:val="24"/>
        </w:rPr>
        <w:t>8</w:t>
      </w:r>
      <w:r w:rsidRPr="008065D7">
        <w:rPr>
          <w:rFonts w:ascii="Times New Roman" w:hAnsi="Times New Roman" w:cs="Times New Roman"/>
          <w:bCs/>
          <w:sz w:val="24"/>
          <w:szCs w:val="24"/>
        </w:rPr>
        <w:t xml:space="preserve"> дней;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Рдп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 w:cs="Times New Roman"/>
          <w:bCs/>
          <w:sz w:val="24"/>
          <w:szCs w:val="24"/>
        </w:rPr>
        <w:t>количество рабочих дней на осуществление переданных полномочий работником муниципального района равное 2 рабочих дня год;</w:t>
      </w:r>
      <w:proofErr w:type="gramEnd"/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Квф</w:t>
      </w:r>
      <w:proofErr w:type="spellEnd"/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 w:cs="Times New Roman"/>
          <w:bCs/>
          <w:sz w:val="24"/>
          <w:szCs w:val="24"/>
        </w:rPr>
        <w:t>коэффициент отчислений страховых взносов во внебюджетные фонды - 30,2%.</w:t>
      </w:r>
    </w:p>
    <w:p w:rsidR="008065D7" w:rsidRPr="008065D7" w:rsidRDefault="008065D7" w:rsidP="008065D7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65D7" w:rsidRPr="008065D7" w:rsidRDefault="008065D7" w:rsidP="00E769EE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9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065D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8065D7" w:rsidRPr="008065D7" w:rsidRDefault="008065D7" w:rsidP="008065D7">
      <w:pPr>
        <w:spacing w:after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</w:rPr>
        <w:t>объема иного межбюджетного трансферта муниципального района</w:t>
      </w:r>
    </w:p>
    <w:p w:rsidR="008065D7" w:rsidRPr="008065D7" w:rsidRDefault="008065D7" w:rsidP="008065D7">
      <w:pPr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</w:rPr>
        <w:t>на осуществление переданных полномочий</w:t>
      </w:r>
      <w:r w:rsidRPr="008065D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E769EE">
        <w:rPr>
          <w:rFonts w:ascii="Times New Roman" w:hAnsi="Times New Roman" w:cs="Times New Roman"/>
          <w:b/>
          <w:sz w:val="24"/>
          <w:szCs w:val="24"/>
        </w:rPr>
        <w:t>20</w:t>
      </w:r>
      <w:r w:rsidRPr="008065D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65D7" w:rsidRPr="008065D7" w:rsidRDefault="008065D7" w:rsidP="008065D7">
      <w:pPr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8065D7" w:rsidRPr="008065D7" w:rsidRDefault="008065D7" w:rsidP="008065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Расчет ФОТ (фонда оплаты труда с начислениями): 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ФОТ</w:t>
      </w:r>
      <w:proofErr w:type="gram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Pr="008065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>Должностной оклад</w:t>
      </w: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E769EE">
        <w:rPr>
          <w:rFonts w:ascii="Times New Roman" w:hAnsi="Times New Roman" w:cs="Times New Roman"/>
          <w:sz w:val="24"/>
          <w:szCs w:val="24"/>
        </w:rPr>
        <w:t>4059</w:t>
      </w:r>
      <w:r w:rsidRPr="008065D7">
        <w:rPr>
          <w:rFonts w:ascii="Times New Roman" w:hAnsi="Times New Roman" w:cs="Times New Roman"/>
          <w:sz w:val="24"/>
          <w:szCs w:val="24"/>
        </w:rPr>
        <w:t xml:space="preserve">  *12 месяцев = </w:t>
      </w:r>
      <w:r w:rsidR="00E769EE">
        <w:rPr>
          <w:rFonts w:ascii="Times New Roman" w:hAnsi="Times New Roman" w:cs="Times New Roman"/>
          <w:b/>
          <w:sz w:val="24"/>
          <w:szCs w:val="24"/>
        </w:rPr>
        <w:t>48708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>Оклад за классный чин</w:t>
      </w: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E769EE">
        <w:rPr>
          <w:rFonts w:ascii="Times New Roman" w:hAnsi="Times New Roman" w:cs="Times New Roman"/>
          <w:sz w:val="24"/>
          <w:szCs w:val="24"/>
        </w:rPr>
        <w:t>4059</w:t>
      </w:r>
      <w:r w:rsidRPr="008065D7">
        <w:rPr>
          <w:rFonts w:ascii="Times New Roman" w:hAnsi="Times New Roman" w:cs="Times New Roman"/>
          <w:sz w:val="24"/>
          <w:szCs w:val="24"/>
        </w:rPr>
        <w:t xml:space="preserve">*4 = </w:t>
      </w:r>
      <w:r w:rsidR="00E769EE">
        <w:rPr>
          <w:rFonts w:ascii="Times New Roman" w:hAnsi="Times New Roman" w:cs="Times New Roman"/>
          <w:b/>
          <w:sz w:val="24"/>
          <w:szCs w:val="24"/>
        </w:rPr>
        <w:t>16236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>Надбавка за выслугу лет на муниципальной службе</w:t>
      </w: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E769EE">
        <w:rPr>
          <w:rFonts w:ascii="Times New Roman" w:hAnsi="Times New Roman" w:cs="Times New Roman"/>
          <w:sz w:val="24"/>
          <w:szCs w:val="24"/>
        </w:rPr>
        <w:t>4059</w:t>
      </w:r>
      <w:r w:rsidRPr="008065D7">
        <w:rPr>
          <w:rFonts w:ascii="Times New Roman" w:hAnsi="Times New Roman" w:cs="Times New Roman"/>
          <w:sz w:val="24"/>
          <w:szCs w:val="24"/>
        </w:rPr>
        <w:t xml:space="preserve">*3 = </w:t>
      </w:r>
      <w:r w:rsidR="00E769EE">
        <w:rPr>
          <w:rFonts w:ascii="Times New Roman" w:hAnsi="Times New Roman" w:cs="Times New Roman"/>
          <w:b/>
          <w:sz w:val="24"/>
          <w:szCs w:val="24"/>
        </w:rPr>
        <w:t>12177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 xml:space="preserve">Надбавка за особые условия  муниципальной службы </w:t>
      </w: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E769EE">
        <w:rPr>
          <w:rFonts w:ascii="Times New Roman" w:hAnsi="Times New Roman" w:cs="Times New Roman"/>
          <w:sz w:val="24"/>
          <w:szCs w:val="24"/>
        </w:rPr>
        <w:t>4059</w:t>
      </w:r>
      <w:r w:rsidRPr="008065D7">
        <w:rPr>
          <w:rFonts w:ascii="Times New Roman" w:hAnsi="Times New Roman" w:cs="Times New Roman"/>
          <w:sz w:val="24"/>
          <w:szCs w:val="24"/>
        </w:rPr>
        <w:t xml:space="preserve">*14 = </w:t>
      </w:r>
      <w:r w:rsidR="00E769EE">
        <w:rPr>
          <w:rFonts w:ascii="Times New Roman" w:hAnsi="Times New Roman" w:cs="Times New Roman"/>
          <w:b/>
          <w:sz w:val="24"/>
          <w:szCs w:val="24"/>
        </w:rPr>
        <w:t>56826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 xml:space="preserve">Премия </w:t>
      </w:r>
      <w:r w:rsidR="00E769EE">
        <w:rPr>
          <w:rFonts w:ascii="Times New Roman" w:hAnsi="Times New Roman" w:cs="Times New Roman"/>
          <w:sz w:val="24"/>
          <w:szCs w:val="24"/>
        </w:rPr>
        <w:t>4059</w:t>
      </w:r>
      <w:r w:rsidRPr="008065D7">
        <w:rPr>
          <w:rFonts w:ascii="Times New Roman" w:hAnsi="Times New Roman" w:cs="Times New Roman"/>
          <w:sz w:val="24"/>
          <w:szCs w:val="24"/>
        </w:rPr>
        <w:t xml:space="preserve">*2= </w:t>
      </w:r>
      <w:r w:rsidR="00E769EE">
        <w:rPr>
          <w:rFonts w:ascii="Times New Roman" w:hAnsi="Times New Roman" w:cs="Times New Roman"/>
          <w:b/>
          <w:sz w:val="24"/>
          <w:szCs w:val="24"/>
        </w:rPr>
        <w:t>8118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>Ежемесячное денежное поощрение</w:t>
      </w: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E769EE">
        <w:rPr>
          <w:rFonts w:ascii="Times New Roman" w:hAnsi="Times New Roman" w:cs="Times New Roman"/>
          <w:sz w:val="24"/>
          <w:szCs w:val="24"/>
        </w:rPr>
        <w:t>4059</w:t>
      </w:r>
      <w:r w:rsidRPr="008065D7">
        <w:rPr>
          <w:rFonts w:ascii="Times New Roman" w:hAnsi="Times New Roman" w:cs="Times New Roman"/>
          <w:sz w:val="24"/>
          <w:szCs w:val="24"/>
        </w:rPr>
        <w:t xml:space="preserve">*12*1,23 = </w:t>
      </w:r>
      <w:r w:rsidR="00E769EE">
        <w:rPr>
          <w:rFonts w:ascii="Times New Roman" w:hAnsi="Times New Roman" w:cs="Times New Roman"/>
          <w:b/>
          <w:sz w:val="24"/>
          <w:szCs w:val="24"/>
        </w:rPr>
        <w:t>59910,84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руб.</w:t>
      </w:r>
      <w:r w:rsidRPr="008065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 xml:space="preserve">Единовременная выплата при предоставлении </w:t>
      </w:r>
      <w:proofErr w:type="gramStart"/>
      <w:r w:rsidRPr="008065D7">
        <w:rPr>
          <w:rFonts w:ascii="Times New Roman" w:hAnsi="Times New Roman" w:cs="Times New Roman"/>
          <w:sz w:val="24"/>
          <w:szCs w:val="24"/>
          <w:u w:val="single"/>
        </w:rPr>
        <w:t>ежегодного</w:t>
      </w:r>
      <w:proofErr w:type="gramEnd"/>
      <w:r w:rsidRPr="008065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>оплачиваемого отпуска</w:t>
      </w: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E769EE">
        <w:rPr>
          <w:rFonts w:ascii="Times New Roman" w:hAnsi="Times New Roman" w:cs="Times New Roman"/>
          <w:sz w:val="24"/>
          <w:szCs w:val="24"/>
        </w:rPr>
        <w:t>4059</w:t>
      </w:r>
      <w:r w:rsidRPr="008065D7">
        <w:rPr>
          <w:rFonts w:ascii="Times New Roman" w:hAnsi="Times New Roman" w:cs="Times New Roman"/>
          <w:sz w:val="24"/>
          <w:szCs w:val="24"/>
        </w:rPr>
        <w:t xml:space="preserve">*2 =  </w:t>
      </w:r>
      <w:r w:rsidR="00E769EE">
        <w:rPr>
          <w:rFonts w:ascii="Times New Roman" w:hAnsi="Times New Roman" w:cs="Times New Roman"/>
          <w:b/>
          <w:sz w:val="24"/>
          <w:szCs w:val="24"/>
        </w:rPr>
        <w:t>8118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065D7" w:rsidRPr="008065D7" w:rsidRDefault="008065D7" w:rsidP="008065D7">
      <w:pPr>
        <w:spacing w:after="0"/>
        <w:ind w:firstLine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>Материальная помощь</w:t>
      </w: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E769EE">
        <w:rPr>
          <w:rFonts w:ascii="Times New Roman" w:hAnsi="Times New Roman" w:cs="Times New Roman"/>
          <w:sz w:val="24"/>
          <w:szCs w:val="24"/>
        </w:rPr>
        <w:t>4059</w:t>
      </w:r>
      <w:r w:rsidRPr="008065D7">
        <w:rPr>
          <w:rFonts w:ascii="Times New Roman" w:hAnsi="Times New Roman" w:cs="Times New Roman"/>
          <w:sz w:val="24"/>
          <w:szCs w:val="24"/>
        </w:rPr>
        <w:t xml:space="preserve">* 1 =  </w:t>
      </w:r>
      <w:r w:rsidR="00E769EE">
        <w:rPr>
          <w:rFonts w:ascii="Times New Roman" w:hAnsi="Times New Roman" w:cs="Times New Roman"/>
          <w:b/>
          <w:sz w:val="24"/>
          <w:szCs w:val="24"/>
        </w:rPr>
        <w:t xml:space="preserve">4059 </w:t>
      </w:r>
      <w:r w:rsidRPr="008065D7">
        <w:rPr>
          <w:rFonts w:ascii="Times New Roman" w:hAnsi="Times New Roman" w:cs="Times New Roman"/>
          <w:sz w:val="24"/>
          <w:szCs w:val="24"/>
        </w:rPr>
        <w:t>руб.</w:t>
      </w:r>
    </w:p>
    <w:p w:rsidR="008065D7" w:rsidRPr="008065D7" w:rsidRDefault="008065D7" w:rsidP="008065D7">
      <w:pPr>
        <w:spacing w:after="0"/>
        <w:ind w:firstLine="70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  <w:u w:val="single"/>
        </w:rPr>
        <w:t>Районный коэффициент и процентная надбавка</w:t>
      </w:r>
      <w:r w:rsidRPr="008065D7">
        <w:rPr>
          <w:rFonts w:ascii="Times New Roman" w:hAnsi="Times New Roman" w:cs="Times New Roman"/>
          <w:sz w:val="24"/>
          <w:szCs w:val="24"/>
        </w:rPr>
        <w:t xml:space="preserve">  </w:t>
      </w:r>
      <w:r w:rsidRPr="008065D7">
        <w:rPr>
          <w:rFonts w:ascii="Times New Roman" w:hAnsi="Times New Roman" w:cs="Times New Roman"/>
          <w:sz w:val="24"/>
          <w:szCs w:val="24"/>
          <w:u w:val="single"/>
        </w:rPr>
        <w:t xml:space="preserve">за стаж работы в </w:t>
      </w:r>
      <w:proofErr w:type="gramStart"/>
      <w:r w:rsidRPr="008065D7">
        <w:rPr>
          <w:rFonts w:ascii="Times New Roman" w:hAnsi="Times New Roman" w:cs="Times New Roman"/>
          <w:sz w:val="24"/>
          <w:szCs w:val="24"/>
          <w:u w:val="single"/>
        </w:rPr>
        <w:t>районах</w:t>
      </w:r>
      <w:proofErr w:type="gramEnd"/>
      <w:r w:rsidRPr="008065D7">
        <w:rPr>
          <w:rFonts w:ascii="Times New Roman" w:hAnsi="Times New Roman" w:cs="Times New Roman"/>
          <w:sz w:val="24"/>
          <w:szCs w:val="24"/>
          <w:u w:val="single"/>
        </w:rPr>
        <w:t xml:space="preserve"> Крайнего севера и приравненных к ним местностям:  </w:t>
      </w:r>
      <w:r w:rsidR="00E769EE">
        <w:rPr>
          <w:rFonts w:ascii="Times New Roman" w:hAnsi="Times New Roman" w:cs="Times New Roman"/>
          <w:sz w:val="24"/>
          <w:szCs w:val="24"/>
          <w:u w:val="single"/>
        </w:rPr>
        <w:t xml:space="preserve">214152,84 </w:t>
      </w:r>
      <w:r w:rsidRPr="008065D7">
        <w:rPr>
          <w:rFonts w:ascii="Times New Roman" w:hAnsi="Times New Roman" w:cs="Times New Roman"/>
          <w:sz w:val="24"/>
          <w:szCs w:val="24"/>
        </w:rPr>
        <w:t>руб</w:t>
      </w:r>
      <w:r w:rsidRPr="008065D7">
        <w:rPr>
          <w:rFonts w:ascii="Times New Roman" w:hAnsi="Times New Roman" w:cs="Times New Roman"/>
          <w:b/>
          <w:sz w:val="24"/>
          <w:szCs w:val="24"/>
        </w:rPr>
        <w:t>.</w:t>
      </w:r>
    </w:p>
    <w:p w:rsidR="008065D7" w:rsidRPr="008065D7" w:rsidRDefault="008065D7" w:rsidP="008065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5D7" w:rsidRPr="008065D7" w:rsidRDefault="008065D7" w:rsidP="00806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D2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06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ФОТ</w:t>
      </w:r>
      <w:proofErr w:type="gramStart"/>
      <w:r w:rsidRPr="008065D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= </w:t>
      </w:r>
      <w:r w:rsidR="00E769EE">
        <w:rPr>
          <w:rFonts w:ascii="Times New Roman" w:hAnsi="Times New Roman" w:cs="Times New Roman"/>
          <w:b/>
          <w:sz w:val="24"/>
          <w:szCs w:val="24"/>
        </w:rPr>
        <w:t>428305,68</w:t>
      </w:r>
      <w:r w:rsidRPr="008065D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065D7" w:rsidRDefault="008065D7" w:rsidP="00806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  </w:t>
      </w:r>
      <w:r w:rsidR="00E34D2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065D7">
        <w:rPr>
          <w:rFonts w:ascii="Times New Roman" w:hAnsi="Times New Roman" w:cs="Times New Roman"/>
          <w:b/>
          <w:sz w:val="24"/>
          <w:szCs w:val="24"/>
        </w:rPr>
        <w:t>Дрв</w:t>
      </w:r>
      <w:proofErr w:type="spellEnd"/>
      <w:r w:rsidRPr="008065D7">
        <w:rPr>
          <w:rFonts w:ascii="Times New Roman" w:hAnsi="Times New Roman" w:cs="Times New Roman"/>
          <w:sz w:val="24"/>
          <w:szCs w:val="24"/>
        </w:rPr>
        <w:t xml:space="preserve"> = 2дн./24</w:t>
      </w:r>
      <w:r w:rsidR="00E769EE">
        <w:rPr>
          <w:rFonts w:ascii="Times New Roman" w:hAnsi="Times New Roman" w:cs="Times New Roman"/>
          <w:sz w:val="24"/>
          <w:szCs w:val="24"/>
        </w:rPr>
        <w:t>8</w:t>
      </w:r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065D7">
        <w:rPr>
          <w:rFonts w:ascii="Times New Roman" w:hAnsi="Times New Roman" w:cs="Times New Roman"/>
          <w:sz w:val="24"/>
          <w:szCs w:val="24"/>
        </w:rPr>
        <w:t xml:space="preserve">. = </w:t>
      </w:r>
      <w:r w:rsidRPr="008065D7">
        <w:rPr>
          <w:rFonts w:ascii="Times New Roman" w:hAnsi="Times New Roman" w:cs="Times New Roman"/>
          <w:b/>
          <w:sz w:val="24"/>
          <w:szCs w:val="24"/>
        </w:rPr>
        <w:t>0,0080</w:t>
      </w:r>
      <w:r w:rsidR="00E769EE">
        <w:rPr>
          <w:rFonts w:ascii="Times New Roman" w:hAnsi="Times New Roman" w:cs="Times New Roman"/>
          <w:b/>
          <w:sz w:val="24"/>
          <w:szCs w:val="24"/>
        </w:rPr>
        <w:t>64</w:t>
      </w:r>
      <w:r w:rsidRPr="008065D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065D7" w:rsidRPr="008065D7" w:rsidRDefault="00E34D2A" w:rsidP="00806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065D7"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ФОТ=  </w:t>
      </w:r>
      <w:r w:rsidR="00E769EE">
        <w:rPr>
          <w:rFonts w:ascii="Times New Roman" w:hAnsi="Times New Roman" w:cs="Times New Roman"/>
          <w:bCs/>
          <w:sz w:val="24"/>
          <w:szCs w:val="24"/>
        </w:rPr>
        <w:t>428305,68</w:t>
      </w:r>
      <w:r w:rsidR="008065D7" w:rsidRPr="008065D7">
        <w:rPr>
          <w:rFonts w:ascii="Times New Roman" w:hAnsi="Times New Roman" w:cs="Times New Roman"/>
          <w:bCs/>
          <w:sz w:val="24"/>
          <w:szCs w:val="24"/>
        </w:rPr>
        <w:t>*0,0080</w:t>
      </w:r>
      <w:r w:rsidR="00E769EE">
        <w:rPr>
          <w:rFonts w:ascii="Times New Roman" w:hAnsi="Times New Roman" w:cs="Times New Roman"/>
          <w:bCs/>
          <w:sz w:val="24"/>
          <w:szCs w:val="24"/>
        </w:rPr>
        <w:t>64</w:t>
      </w:r>
      <w:r w:rsidR="008065D7" w:rsidRPr="008065D7">
        <w:rPr>
          <w:rFonts w:ascii="Times New Roman" w:hAnsi="Times New Roman" w:cs="Times New Roman"/>
          <w:bCs/>
          <w:sz w:val="24"/>
          <w:szCs w:val="24"/>
        </w:rPr>
        <w:t xml:space="preserve">*1,302= </w:t>
      </w:r>
      <w:r w:rsidR="00E769EE">
        <w:rPr>
          <w:rFonts w:ascii="Times New Roman" w:hAnsi="Times New Roman" w:cs="Times New Roman"/>
          <w:b/>
          <w:sz w:val="24"/>
          <w:szCs w:val="24"/>
        </w:rPr>
        <w:t>4497,0</w:t>
      </w:r>
      <w:r w:rsidR="008065D7" w:rsidRPr="008065D7">
        <w:rPr>
          <w:rFonts w:ascii="Times New Roman" w:hAnsi="Times New Roman" w:cs="Times New Roman"/>
          <w:b/>
          <w:sz w:val="24"/>
          <w:szCs w:val="24"/>
        </w:rPr>
        <w:t xml:space="preserve"> руб.       </w:t>
      </w:r>
    </w:p>
    <w:p w:rsidR="008065D7" w:rsidRPr="008065D7" w:rsidRDefault="008065D7" w:rsidP="008065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5D7" w:rsidRPr="008065D7" w:rsidRDefault="008065D7" w:rsidP="008065D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 xml:space="preserve">2) Расчет </w:t>
      </w:r>
      <w:proofErr w:type="spellStart"/>
      <w:r w:rsidRPr="008065D7">
        <w:rPr>
          <w:rFonts w:ascii="Times New Roman" w:hAnsi="Times New Roman" w:cs="Times New Roman"/>
          <w:b/>
          <w:sz w:val="24"/>
          <w:szCs w:val="24"/>
        </w:rPr>
        <w:t>Мз</w:t>
      </w:r>
      <w:proofErr w:type="spellEnd"/>
      <w:r w:rsidRPr="008065D7">
        <w:rPr>
          <w:rFonts w:ascii="Times New Roman" w:hAnsi="Times New Roman" w:cs="Times New Roman"/>
          <w:b/>
          <w:sz w:val="24"/>
          <w:szCs w:val="24"/>
        </w:rPr>
        <w:t xml:space="preserve"> (материальных затрат на исполнение полномочий)</w:t>
      </w:r>
    </w:p>
    <w:p w:rsidR="00E34D2A" w:rsidRDefault="008065D7" w:rsidP="00E34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E769EE">
        <w:rPr>
          <w:rFonts w:ascii="Times New Roman" w:hAnsi="Times New Roman" w:cs="Times New Roman"/>
          <w:sz w:val="24"/>
          <w:szCs w:val="24"/>
        </w:rPr>
        <w:t>4497,0</w:t>
      </w:r>
      <w:r w:rsidRPr="008065D7">
        <w:rPr>
          <w:rFonts w:ascii="Times New Roman" w:hAnsi="Times New Roman" w:cs="Times New Roman"/>
          <w:sz w:val="24"/>
          <w:szCs w:val="24"/>
        </w:rPr>
        <w:t xml:space="preserve">*0,08555 = </w:t>
      </w:r>
      <w:r w:rsidR="00E769EE">
        <w:rPr>
          <w:rFonts w:ascii="Times New Roman" w:hAnsi="Times New Roman" w:cs="Times New Roman"/>
          <w:sz w:val="24"/>
          <w:szCs w:val="24"/>
        </w:rPr>
        <w:t>385,0</w:t>
      </w:r>
    </w:p>
    <w:p w:rsidR="008065D7" w:rsidRPr="008065D7" w:rsidRDefault="00E34D2A" w:rsidP="00E34D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065D7" w:rsidRPr="008065D7">
        <w:rPr>
          <w:rFonts w:ascii="Times New Roman" w:hAnsi="Times New Roman" w:cs="Times New Roman"/>
          <w:b/>
          <w:sz w:val="24"/>
          <w:szCs w:val="24"/>
        </w:rPr>
        <w:t>3) Итого объем иных межбюджетных трансфертов</w:t>
      </w:r>
      <w:r w:rsidR="008065D7" w:rsidRPr="00806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65D7" w:rsidRPr="008065D7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="008065D7" w:rsidRPr="008065D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="008065D7" w:rsidRPr="008065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65D7" w:rsidRPr="008065D7" w:rsidRDefault="008065D7" w:rsidP="008065D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862B1" w:rsidRPr="008065D7" w:rsidRDefault="00E34D2A" w:rsidP="00E3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769EE">
        <w:rPr>
          <w:rFonts w:ascii="Times New Roman" w:hAnsi="Times New Roman" w:cs="Times New Roman"/>
          <w:b/>
          <w:sz w:val="24"/>
          <w:szCs w:val="24"/>
        </w:rPr>
        <w:t>4497,0</w:t>
      </w:r>
      <w:r w:rsidR="008065D7" w:rsidRPr="008065D7">
        <w:rPr>
          <w:rFonts w:ascii="Times New Roman" w:hAnsi="Times New Roman" w:cs="Times New Roman"/>
          <w:sz w:val="24"/>
          <w:szCs w:val="24"/>
        </w:rPr>
        <w:t xml:space="preserve"> руб. + </w:t>
      </w:r>
      <w:r w:rsidR="00E769EE">
        <w:rPr>
          <w:rFonts w:ascii="Times New Roman" w:hAnsi="Times New Roman" w:cs="Times New Roman"/>
          <w:b/>
          <w:sz w:val="24"/>
          <w:szCs w:val="24"/>
        </w:rPr>
        <w:t>385,0</w:t>
      </w:r>
      <w:r w:rsidR="008065D7" w:rsidRPr="008065D7">
        <w:rPr>
          <w:rFonts w:ascii="Times New Roman" w:hAnsi="Times New Roman" w:cs="Times New Roman"/>
          <w:sz w:val="24"/>
          <w:szCs w:val="24"/>
        </w:rPr>
        <w:t xml:space="preserve"> руб. = </w:t>
      </w:r>
      <w:r w:rsidR="00E769EE">
        <w:rPr>
          <w:rFonts w:ascii="Times New Roman" w:hAnsi="Times New Roman" w:cs="Times New Roman"/>
          <w:b/>
          <w:sz w:val="24"/>
          <w:szCs w:val="24"/>
        </w:rPr>
        <w:t>4882,0</w:t>
      </w:r>
      <w:r w:rsidR="008065D7" w:rsidRPr="008065D7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8065D7" w:rsidRPr="008065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62B1" w:rsidRPr="008065D7" w:rsidSect="00E34D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F4"/>
    <w:multiLevelType w:val="hybridMultilevel"/>
    <w:tmpl w:val="BBCC05BC"/>
    <w:lvl w:ilvl="0" w:tplc="F4784F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5D7"/>
    <w:rsid w:val="001862B1"/>
    <w:rsid w:val="005824EE"/>
    <w:rsid w:val="008065D7"/>
    <w:rsid w:val="00905490"/>
    <w:rsid w:val="00E34D2A"/>
    <w:rsid w:val="00E7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65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065D7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Îáû÷íûé"/>
    <w:rsid w:val="0080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6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4</cp:revision>
  <dcterms:created xsi:type="dcterms:W3CDTF">2019-10-25T08:34:00Z</dcterms:created>
  <dcterms:modified xsi:type="dcterms:W3CDTF">2019-10-25T09:00:00Z</dcterms:modified>
</cp:coreProperties>
</file>