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F72" w:rsidRPr="00BB472A" w:rsidRDefault="00B76F72" w:rsidP="00CC101F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4 </w:t>
      </w:r>
      <w:r w:rsidRPr="00BB472A">
        <w:rPr>
          <w:sz w:val="22"/>
          <w:szCs w:val="22"/>
        </w:rPr>
        <w:t xml:space="preserve">к </w:t>
      </w:r>
      <w:r>
        <w:rPr>
          <w:sz w:val="22"/>
          <w:szCs w:val="22"/>
        </w:rPr>
        <w:t>ИЗВЕЩЕНИЮ от 08.12.2021г.</w:t>
      </w:r>
      <w:r w:rsidRPr="00BB472A">
        <w:rPr>
          <w:color w:val="FFFFFF"/>
          <w:sz w:val="22"/>
          <w:szCs w:val="22"/>
        </w:rPr>
        <w:t xml:space="preserve"> ЗАЯ</w:t>
      </w:r>
    </w:p>
    <w:p w:rsidR="00B76F72" w:rsidRDefault="00B76F72" w:rsidP="00CC101F"/>
    <w:p w:rsidR="00B76F72" w:rsidRPr="00CD730F" w:rsidRDefault="00B76F72" w:rsidP="00F35167">
      <w:pPr>
        <w:jc w:val="center"/>
        <w:rPr>
          <w:b/>
          <w:bCs/>
          <w:color w:val="000000"/>
          <w:spacing w:val="-4"/>
          <w:w w:val="103"/>
        </w:rPr>
      </w:pPr>
      <w:r w:rsidRPr="00CD730F">
        <w:rPr>
          <w:b/>
          <w:bCs/>
          <w:color w:val="000000"/>
          <w:spacing w:val="-4"/>
          <w:w w:val="103"/>
        </w:rPr>
        <w:t>Информация о п</w:t>
      </w:r>
      <w:r>
        <w:rPr>
          <w:b/>
          <w:bCs/>
          <w:color w:val="000000"/>
          <w:spacing w:val="-4"/>
          <w:w w:val="103"/>
        </w:rPr>
        <w:t>одключении к инженерно-техническим сетям</w:t>
      </w:r>
    </w:p>
    <w:p w:rsidR="00B76F72" w:rsidRPr="00CD730F" w:rsidRDefault="00B76F72" w:rsidP="00F35167">
      <w:pPr>
        <w:jc w:val="center"/>
        <w:rPr>
          <w:b/>
          <w:bCs/>
          <w:color w:val="000000"/>
          <w:spacing w:val="-4"/>
          <w:w w:val="103"/>
        </w:rPr>
      </w:pPr>
    </w:p>
    <w:p w:rsidR="00B76F72" w:rsidRDefault="00B76F72" w:rsidP="00732DEA">
      <w:pPr>
        <w:shd w:val="clear" w:color="auto" w:fill="FFFFFF"/>
        <w:tabs>
          <w:tab w:val="left" w:pos="851"/>
        </w:tabs>
        <w:ind w:left="22" w:right="14" w:firstLine="770"/>
        <w:jc w:val="both"/>
        <w:rPr>
          <w:iCs/>
          <w:color w:val="000000"/>
        </w:rPr>
      </w:pPr>
      <w:r w:rsidRPr="00732DEA">
        <w:rPr>
          <w:color w:val="000000"/>
          <w:spacing w:val="-4"/>
        </w:rPr>
        <w:tab/>
        <w:t xml:space="preserve">Для земельного участка из </w:t>
      </w:r>
      <w:r>
        <w:rPr>
          <w:color w:val="000000"/>
          <w:spacing w:val="-4"/>
        </w:rPr>
        <w:t>земель населенных пунктов</w:t>
      </w:r>
      <w:r w:rsidRPr="00732DEA">
        <w:rPr>
          <w:color w:val="000000"/>
        </w:rPr>
        <w:t xml:space="preserve"> с кадастровым номером </w:t>
      </w:r>
      <w:r w:rsidRPr="00732DEA">
        <w:rPr>
          <w:color w:val="000000"/>
          <w:u w:val="single"/>
        </w:rPr>
        <w:t>70:15:01000</w:t>
      </w:r>
      <w:r>
        <w:rPr>
          <w:color w:val="000000"/>
          <w:u w:val="single"/>
        </w:rPr>
        <w:t>15</w:t>
      </w:r>
      <w:r w:rsidRPr="00732DEA">
        <w:rPr>
          <w:color w:val="000000"/>
          <w:u w:val="single"/>
        </w:rPr>
        <w:t>:1</w:t>
      </w:r>
      <w:r>
        <w:rPr>
          <w:color w:val="000000"/>
          <w:u w:val="single"/>
        </w:rPr>
        <w:t>186</w:t>
      </w:r>
      <w:r w:rsidRPr="00732DEA">
        <w:rPr>
          <w:i/>
          <w:color w:val="000000"/>
          <w:u w:val="single"/>
        </w:rPr>
        <w:t>,</w:t>
      </w:r>
      <w:r w:rsidRPr="00732DEA">
        <w:rPr>
          <w:color w:val="000000"/>
        </w:rPr>
        <w:t xml:space="preserve"> расположенный: </w:t>
      </w:r>
      <w:r w:rsidRPr="00732DEA">
        <w:rPr>
          <w:color w:val="000000"/>
          <w:u w:val="single"/>
        </w:rPr>
        <w:t>Российская Федерация, Томская область, Чаинский муниципальный район, Коломинское сельское поселение,  с. Коломин</w:t>
      </w:r>
      <w:r>
        <w:rPr>
          <w:color w:val="000000"/>
          <w:u w:val="single"/>
        </w:rPr>
        <w:t>ские Гривы</w:t>
      </w:r>
      <w:r w:rsidRPr="00732DEA">
        <w:rPr>
          <w:iCs/>
          <w:color w:val="000000"/>
        </w:rPr>
        <w:t xml:space="preserve"> </w:t>
      </w:r>
      <w:r w:rsidRPr="00732DEA">
        <w:rPr>
          <w:color w:val="000000"/>
        </w:rPr>
        <w:t xml:space="preserve">(далее - Участок), с видом разрешённого использования: </w:t>
      </w:r>
      <w:r w:rsidRPr="00732DEA">
        <w:rPr>
          <w:color w:val="000000"/>
          <w:u w:val="single"/>
        </w:rPr>
        <w:t xml:space="preserve"> склад</w:t>
      </w:r>
      <w:r>
        <w:rPr>
          <w:color w:val="000000"/>
          <w:u w:val="single"/>
        </w:rPr>
        <w:t>ы</w:t>
      </w:r>
      <w:r w:rsidRPr="00732DEA">
        <w:rPr>
          <w:i/>
          <w:iCs/>
          <w:color w:val="000000"/>
          <w:u w:val="single"/>
        </w:rPr>
        <w:t>,</w:t>
      </w:r>
      <w:r w:rsidRPr="00732DEA">
        <w:rPr>
          <w:color w:val="000000"/>
        </w:rPr>
        <w:t xml:space="preserve"> общей площадью </w:t>
      </w:r>
      <w:r w:rsidRPr="00732DEA">
        <w:rPr>
          <w:color w:val="000000"/>
          <w:u w:val="single"/>
        </w:rPr>
        <w:t xml:space="preserve"> 26</w:t>
      </w:r>
      <w:r>
        <w:rPr>
          <w:color w:val="000000"/>
          <w:u w:val="single"/>
        </w:rPr>
        <w:t>590</w:t>
      </w:r>
      <w:r w:rsidRPr="00732DEA">
        <w:rPr>
          <w:color w:val="000000"/>
          <w:u w:val="single"/>
        </w:rPr>
        <w:t xml:space="preserve"> кв.м.</w:t>
      </w:r>
      <w:r>
        <w:rPr>
          <w:color w:val="000000"/>
          <w:u w:val="single"/>
        </w:rPr>
        <w:t>,</w:t>
      </w:r>
      <w:r>
        <w:rPr>
          <w:color w:val="000000"/>
        </w:rPr>
        <w:t xml:space="preserve"> </w:t>
      </w:r>
      <w:r>
        <w:rPr>
          <w:iCs/>
          <w:color w:val="000000"/>
        </w:rPr>
        <w:t>подключение к сетям инженерно-технического назначения не предусмотрено.</w:t>
      </w:r>
    </w:p>
    <w:p w:rsidR="00B76F72" w:rsidRDefault="00B76F72" w:rsidP="00191A04">
      <w:pPr>
        <w:shd w:val="clear" w:color="auto" w:fill="FFFFFF"/>
        <w:tabs>
          <w:tab w:val="left" w:pos="851"/>
        </w:tabs>
        <w:ind w:left="22" w:right="14" w:firstLine="770"/>
        <w:jc w:val="both"/>
        <w:rPr>
          <w:iCs/>
          <w:color w:val="000000"/>
        </w:rPr>
      </w:pPr>
      <w:r>
        <w:rPr>
          <w:iCs/>
          <w:color w:val="000000"/>
        </w:rPr>
        <w:t>При необходимости: источники электро-, тепло-, водоснабжения, канализация (септик) – автономные.</w:t>
      </w:r>
    </w:p>
    <w:p w:rsidR="00B76F72" w:rsidRPr="00865D70" w:rsidRDefault="00B76F72" w:rsidP="00191A04">
      <w:pPr>
        <w:jc w:val="center"/>
        <w:rPr>
          <w:b/>
          <w:bCs/>
        </w:rPr>
      </w:pPr>
    </w:p>
    <w:p w:rsidR="00B76F72" w:rsidRPr="00CD730F" w:rsidRDefault="00B76F72" w:rsidP="00191A04">
      <w:pPr>
        <w:jc w:val="center"/>
        <w:rPr>
          <w:b/>
          <w:bCs/>
          <w:color w:val="000000"/>
          <w:spacing w:val="-4"/>
          <w:w w:val="103"/>
        </w:rPr>
      </w:pPr>
    </w:p>
    <w:p w:rsidR="00B76F72" w:rsidRPr="00E903C8" w:rsidRDefault="00B76F72" w:rsidP="00191A04">
      <w:pPr>
        <w:pStyle w:val="Heading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B76F72" w:rsidRDefault="00B76F72" w:rsidP="00191A04">
      <w:pPr>
        <w:jc w:val="both"/>
      </w:pPr>
      <w:r>
        <w:t>Глава Коломинского сельского поселения                                      А.В. Лисняк</w:t>
      </w:r>
    </w:p>
    <w:p w:rsidR="00B76F72" w:rsidRPr="00E903C8" w:rsidRDefault="00B76F72" w:rsidP="00191A04">
      <w:pPr>
        <w:jc w:val="both"/>
      </w:pPr>
    </w:p>
    <w:p w:rsidR="00B76F72" w:rsidRPr="00563F23" w:rsidRDefault="00B76F72" w:rsidP="00563F23"/>
    <w:sectPr w:rsidR="00B76F72" w:rsidRPr="00563F23" w:rsidSect="00400821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F72" w:rsidRDefault="00B76F72" w:rsidP="00ED3D3D">
      <w:r>
        <w:separator/>
      </w:r>
    </w:p>
  </w:endnote>
  <w:endnote w:type="continuationSeparator" w:id="0">
    <w:p w:rsidR="00B76F72" w:rsidRDefault="00B76F72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F72" w:rsidRDefault="00B76F72" w:rsidP="00ED3D3D">
      <w:r>
        <w:separator/>
      </w:r>
    </w:p>
  </w:footnote>
  <w:footnote w:type="continuationSeparator" w:id="0">
    <w:p w:rsidR="00B76F72" w:rsidRDefault="00B76F72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041CB"/>
    <w:rsid w:val="000109D5"/>
    <w:rsid w:val="000261CE"/>
    <w:rsid w:val="00026BD8"/>
    <w:rsid w:val="0005174D"/>
    <w:rsid w:val="00051FEB"/>
    <w:rsid w:val="00060890"/>
    <w:rsid w:val="00060945"/>
    <w:rsid w:val="00075F9B"/>
    <w:rsid w:val="00076302"/>
    <w:rsid w:val="0008127F"/>
    <w:rsid w:val="00095324"/>
    <w:rsid w:val="000A0856"/>
    <w:rsid w:val="000B423F"/>
    <w:rsid w:val="000C3718"/>
    <w:rsid w:val="00101232"/>
    <w:rsid w:val="00132257"/>
    <w:rsid w:val="00163026"/>
    <w:rsid w:val="00164CF1"/>
    <w:rsid w:val="00167F90"/>
    <w:rsid w:val="00172FB5"/>
    <w:rsid w:val="001854A2"/>
    <w:rsid w:val="00185CC7"/>
    <w:rsid w:val="00191A04"/>
    <w:rsid w:val="001A49AD"/>
    <w:rsid w:val="001A6FE7"/>
    <w:rsid w:val="001B38C7"/>
    <w:rsid w:val="001B5AE4"/>
    <w:rsid w:val="001C4D27"/>
    <w:rsid w:val="001E142F"/>
    <w:rsid w:val="00204094"/>
    <w:rsid w:val="00204A6D"/>
    <w:rsid w:val="002147F7"/>
    <w:rsid w:val="002209A8"/>
    <w:rsid w:val="00221DC8"/>
    <w:rsid w:val="00244D09"/>
    <w:rsid w:val="00256436"/>
    <w:rsid w:val="00272426"/>
    <w:rsid w:val="00287234"/>
    <w:rsid w:val="002A46BC"/>
    <w:rsid w:val="002C39BE"/>
    <w:rsid w:val="002C6895"/>
    <w:rsid w:val="002D2507"/>
    <w:rsid w:val="002D550B"/>
    <w:rsid w:val="003030CF"/>
    <w:rsid w:val="0030692E"/>
    <w:rsid w:val="0033163F"/>
    <w:rsid w:val="003367CA"/>
    <w:rsid w:val="00336FCB"/>
    <w:rsid w:val="003516CF"/>
    <w:rsid w:val="00355F01"/>
    <w:rsid w:val="003723A8"/>
    <w:rsid w:val="003B03BA"/>
    <w:rsid w:val="003B657B"/>
    <w:rsid w:val="003D405D"/>
    <w:rsid w:val="003E0A33"/>
    <w:rsid w:val="00400821"/>
    <w:rsid w:val="0041589E"/>
    <w:rsid w:val="00420DAE"/>
    <w:rsid w:val="00447BA9"/>
    <w:rsid w:val="0045495B"/>
    <w:rsid w:val="00464EB8"/>
    <w:rsid w:val="00482FF0"/>
    <w:rsid w:val="00494778"/>
    <w:rsid w:val="004A4E54"/>
    <w:rsid w:val="004C5AB2"/>
    <w:rsid w:val="004F3C8D"/>
    <w:rsid w:val="004F4BCB"/>
    <w:rsid w:val="004F791B"/>
    <w:rsid w:val="00503B31"/>
    <w:rsid w:val="00514BD5"/>
    <w:rsid w:val="00517CD1"/>
    <w:rsid w:val="00563F23"/>
    <w:rsid w:val="005A5340"/>
    <w:rsid w:val="005D2534"/>
    <w:rsid w:val="005D329E"/>
    <w:rsid w:val="005F4034"/>
    <w:rsid w:val="006451E2"/>
    <w:rsid w:val="006454E1"/>
    <w:rsid w:val="00655D2B"/>
    <w:rsid w:val="00661AE0"/>
    <w:rsid w:val="00664030"/>
    <w:rsid w:val="006739EB"/>
    <w:rsid w:val="0068063B"/>
    <w:rsid w:val="006822E9"/>
    <w:rsid w:val="0069354C"/>
    <w:rsid w:val="006C0F93"/>
    <w:rsid w:val="006D4795"/>
    <w:rsid w:val="006D7777"/>
    <w:rsid w:val="006F4DEA"/>
    <w:rsid w:val="007032AE"/>
    <w:rsid w:val="007144CC"/>
    <w:rsid w:val="007239ED"/>
    <w:rsid w:val="00732DEA"/>
    <w:rsid w:val="00750AFC"/>
    <w:rsid w:val="00755080"/>
    <w:rsid w:val="00780C85"/>
    <w:rsid w:val="007B58B8"/>
    <w:rsid w:val="0080273F"/>
    <w:rsid w:val="00803BFF"/>
    <w:rsid w:val="00811ECD"/>
    <w:rsid w:val="00836AFD"/>
    <w:rsid w:val="00851394"/>
    <w:rsid w:val="00865D70"/>
    <w:rsid w:val="00895479"/>
    <w:rsid w:val="008D58FC"/>
    <w:rsid w:val="008E4DA9"/>
    <w:rsid w:val="008F5852"/>
    <w:rsid w:val="00912A89"/>
    <w:rsid w:val="009144D1"/>
    <w:rsid w:val="00946C81"/>
    <w:rsid w:val="0095257C"/>
    <w:rsid w:val="00997D14"/>
    <w:rsid w:val="009B6314"/>
    <w:rsid w:val="009C4973"/>
    <w:rsid w:val="009D72E6"/>
    <w:rsid w:val="00A058E6"/>
    <w:rsid w:val="00A2300E"/>
    <w:rsid w:val="00A32E19"/>
    <w:rsid w:val="00A43D05"/>
    <w:rsid w:val="00A623CF"/>
    <w:rsid w:val="00A81609"/>
    <w:rsid w:val="00A91DD9"/>
    <w:rsid w:val="00A9389D"/>
    <w:rsid w:val="00AC6AF7"/>
    <w:rsid w:val="00AF5A1A"/>
    <w:rsid w:val="00B0240D"/>
    <w:rsid w:val="00B067E2"/>
    <w:rsid w:val="00B24192"/>
    <w:rsid w:val="00B2672F"/>
    <w:rsid w:val="00B30C21"/>
    <w:rsid w:val="00B30C35"/>
    <w:rsid w:val="00B62130"/>
    <w:rsid w:val="00B645D2"/>
    <w:rsid w:val="00B725D8"/>
    <w:rsid w:val="00B76F72"/>
    <w:rsid w:val="00BA2B85"/>
    <w:rsid w:val="00BB41E6"/>
    <w:rsid w:val="00BB472A"/>
    <w:rsid w:val="00BC03D6"/>
    <w:rsid w:val="00BC1276"/>
    <w:rsid w:val="00BD7100"/>
    <w:rsid w:val="00BE6C35"/>
    <w:rsid w:val="00BF2FB0"/>
    <w:rsid w:val="00BF4B56"/>
    <w:rsid w:val="00C406C0"/>
    <w:rsid w:val="00C47DDA"/>
    <w:rsid w:val="00C91D6D"/>
    <w:rsid w:val="00CC101F"/>
    <w:rsid w:val="00CC2D87"/>
    <w:rsid w:val="00CC3C65"/>
    <w:rsid w:val="00CD4CD6"/>
    <w:rsid w:val="00CD730F"/>
    <w:rsid w:val="00CF7388"/>
    <w:rsid w:val="00D13449"/>
    <w:rsid w:val="00D32DE9"/>
    <w:rsid w:val="00D364AB"/>
    <w:rsid w:val="00D37074"/>
    <w:rsid w:val="00D41DC8"/>
    <w:rsid w:val="00D46D67"/>
    <w:rsid w:val="00D47E4D"/>
    <w:rsid w:val="00D54A7F"/>
    <w:rsid w:val="00D71DC0"/>
    <w:rsid w:val="00D95031"/>
    <w:rsid w:val="00DB303D"/>
    <w:rsid w:val="00DC5673"/>
    <w:rsid w:val="00DD744E"/>
    <w:rsid w:val="00DD7D01"/>
    <w:rsid w:val="00DE2B2E"/>
    <w:rsid w:val="00DF6C19"/>
    <w:rsid w:val="00E203AB"/>
    <w:rsid w:val="00E31E2D"/>
    <w:rsid w:val="00E40CE2"/>
    <w:rsid w:val="00E4498E"/>
    <w:rsid w:val="00E510E9"/>
    <w:rsid w:val="00E571DD"/>
    <w:rsid w:val="00E64E6E"/>
    <w:rsid w:val="00E76783"/>
    <w:rsid w:val="00E775DA"/>
    <w:rsid w:val="00E903C8"/>
    <w:rsid w:val="00E912C3"/>
    <w:rsid w:val="00E91669"/>
    <w:rsid w:val="00E94B1F"/>
    <w:rsid w:val="00ED1E7F"/>
    <w:rsid w:val="00ED3D3D"/>
    <w:rsid w:val="00EE3D81"/>
    <w:rsid w:val="00EF7319"/>
    <w:rsid w:val="00F22AAC"/>
    <w:rsid w:val="00F230C7"/>
    <w:rsid w:val="00F306A4"/>
    <w:rsid w:val="00F35167"/>
    <w:rsid w:val="00F4357E"/>
    <w:rsid w:val="00F7529C"/>
    <w:rsid w:val="00F828AF"/>
    <w:rsid w:val="00F82F64"/>
    <w:rsid w:val="00FA3079"/>
    <w:rsid w:val="00FA4FC9"/>
    <w:rsid w:val="00FB7437"/>
    <w:rsid w:val="00FC79EE"/>
    <w:rsid w:val="00FD6EFA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8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3516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F3516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2E1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32E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32E1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32E19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64A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64A4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64A4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64A4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E64A4"/>
    <w:rPr>
      <w:sz w:val="24"/>
      <w:szCs w:val="24"/>
    </w:rPr>
  </w:style>
  <w:style w:type="paragraph" w:customStyle="1" w:styleId="ConsPlusNormal">
    <w:name w:val="ConsPlusNormal"/>
    <w:uiPriority w:val="99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32E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32E19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32E19"/>
    <w:rPr>
      <w:rFonts w:cs="Times New Roman"/>
      <w:color w:val="0000FF"/>
      <w:u w:val="single"/>
    </w:rPr>
  </w:style>
  <w:style w:type="paragraph" w:customStyle="1" w:styleId="FR2">
    <w:name w:val="FR2"/>
    <w:uiPriority w:val="99"/>
    <w:rsid w:val="00A32E19"/>
    <w:pPr>
      <w:widowControl w:val="0"/>
      <w:spacing w:line="300" w:lineRule="auto"/>
      <w:ind w:left="80"/>
      <w:jc w:val="both"/>
    </w:pPr>
    <w:rPr>
      <w:sz w:val="32"/>
      <w:szCs w:val="20"/>
    </w:rPr>
  </w:style>
  <w:style w:type="paragraph" w:customStyle="1" w:styleId="ConsPlusNonformat">
    <w:name w:val="ConsPlusNonformat"/>
    <w:uiPriority w:val="99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реквизитПодпись"/>
    <w:basedOn w:val="Normal"/>
    <w:uiPriority w:val="99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BodyText2">
    <w:name w:val="Body Text 2"/>
    <w:basedOn w:val="Normal"/>
    <w:link w:val="BodyText2Char"/>
    <w:uiPriority w:val="99"/>
    <w:rsid w:val="00F351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E64A4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35167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35167"/>
    <w:rPr>
      <w:rFonts w:cs="Times New Roman"/>
      <w:b/>
      <w:sz w:val="28"/>
      <w:lang w:val="ru-RU" w:eastAsia="ru-RU" w:bidi="ar-SA"/>
    </w:rPr>
  </w:style>
  <w:style w:type="paragraph" w:styleId="BlockText">
    <w:name w:val="Block Text"/>
    <w:basedOn w:val="Normal"/>
    <w:uiPriority w:val="99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F6C1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64A4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DF6C1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E64A4"/>
    <w:rPr>
      <w:sz w:val="16"/>
      <w:szCs w:val="16"/>
    </w:rPr>
  </w:style>
  <w:style w:type="paragraph" w:styleId="NormalWeb">
    <w:name w:val="Normal (Web)"/>
    <w:basedOn w:val="Normal"/>
    <w:uiPriority w:val="99"/>
    <w:rsid w:val="008D58FC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5F4034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ED3D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3D3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D3D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3D3D"/>
    <w:rPr>
      <w:rFonts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ED1E7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ED1E7F"/>
  </w:style>
  <w:style w:type="paragraph" w:styleId="NormalIndent">
    <w:name w:val="Normal Indent"/>
    <w:basedOn w:val="Normal"/>
    <w:uiPriority w:val="99"/>
    <w:rsid w:val="00ED1E7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9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103</Words>
  <Characters>589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dc:description/>
  <cp:lastModifiedBy>Эльвира</cp:lastModifiedBy>
  <cp:revision>6</cp:revision>
  <dcterms:created xsi:type="dcterms:W3CDTF">2021-08-18T06:27:00Z</dcterms:created>
  <dcterms:modified xsi:type="dcterms:W3CDTF">2021-12-07T09:47:00Z</dcterms:modified>
</cp:coreProperties>
</file>